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81EB95" w14:textId="77777777" w:rsidR="00A10024" w:rsidRPr="0083317F" w:rsidRDefault="00A10024" w:rsidP="00A10024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right"/>
        <w:rPr>
          <w:rFonts w:ascii="Times New Roman" w:eastAsia="Times New Roman" w:hAnsi="Times New Roman" w:cs="Times New Roman"/>
          <w:b/>
        </w:rPr>
      </w:pPr>
      <w:bookmarkStart w:id="0" w:name="_GoBack"/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3E378D58" w14:textId="77777777" w:rsidR="00A10024" w:rsidRDefault="00A10024" w:rsidP="00A10024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bookmarkEnd w:id="0"/>
    <w:p w14:paraId="01DFBD44" w14:textId="77777777" w:rsidR="00733ADF" w:rsidRDefault="00733ADF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5A76B787" w14:textId="332086CA" w:rsidR="003B28B8" w:rsidRPr="001A4ECA" w:rsidRDefault="003B28B8" w:rsidP="009D1F92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176BA65D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7D9FBFA" w14:textId="716F4EB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0F1896">
        <w:rPr>
          <w:rFonts w:ascii="Times New Roman" w:eastAsia="Times New Roman" w:hAnsi="Times New Roman" w:cs="Times New Roman"/>
          <w:b/>
        </w:rPr>
        <w:t>Родной язык</w:t>
      </w:r>
      <w:r w:rsidR="00166782">
        <w:rPr>
          <w:rFonts w:ascii="Times New Roman" w:eastAsia="Times New Roman" w:hAnsi="Times New Roman" w:cs="Times New Roman"/>
          <w:b/>
        </w:rPr>
        <w:t xml:space="preserve"> (чеченский)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20A47685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  <w:color w:val="FF0000"/>
        </w:rPr>
      </w:pPr>
    </w:p>
    <w:p w14:paraId="0F0C892B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2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01"/>
      </w:tblGrid>
      <w:tr w:rsidR="003B28B8" w:rsidRPr="00CF3ABB" w14:paraId="0F809046" w14:textId="77777777" w:rsidTr="009D1F92">
        <w:trPr>
          <w:trHeight w:val="505"/>
        </w:trPr>
        <w:tc>
          <w:tcPr>
            <w:tcW w:w="8222" w:type="dxa"/>
            <w:shd w:val="clear" w:color="auto" w:fill="EAF1DD"/>
          </w:tcPr>
          <w:p w14:paraId="6EF6E3A7" w14:textId="26F78BB6" w:rsidR="003F78C7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10885DE1" w14:textId="77777777" w:rsidR="003B28B8" w:rsidRPr="00CF3ABB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5A863CE8" w14:textId="77777777" w:rsidR="003B28B8" w:rsidRPr="00CF3ABB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ADB64A6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DB1225F" w14:textId="77777777" w:rsidR="003B28B8" w:rsidRPr="00CF3ABB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CF3ABB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0F1896" w:rsidRPr="00CF3ABB" w14:paraId="38E79DA1" w14:textId="77777777" w:rsidTr="009D1F92">
        <w:trPr>
          <w:trHeight w:val="254"/>
        </w:trPr>
        <w:tc>
          <w:tcPr>
            <w:tcW w:w="8222" w:type="dxa"/>
            <w:shd w:val="clear" w:color="auto" w:fill="auto"/>
          </w:tcPr>
          <w:p w14:paraId="522B8759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богатство и выразительность чеченского языка, приводить примеры, свидетельствующие об этом;</w:t>
            </w:r>
          </w:p>
        </w:tc>
        <w:tc>
          <w:tcPr>
            <w:tcW w:w="1701" w:type="dxa"/>
          </w:tcPr>
          <w:p w14:paraId="6AF44AD4" w14:textId="73E1696D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3F9BFC63" w14:textId="77777777" w:rsidTr="009D1F92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2896F1A5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перечислять и характеризовать основные разделы лингвистики, основные единицы языка и речи (звук, морфема, слово, словосочетание, предложение);</w:t>
            </w:r>
          </w:p>
        </w:tc>
        <w:tc>
          <w:tcPr>
            <w:tcW w:w="1701" w:type="dxa"/>
          </w:tcPr>
          <w:p w14:paraId="41C11DB5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89D8FA2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33E6F572" w14:textId="77777777" w:rsidTr="009D1F92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E473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306E0BDA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8C97700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3D4656D7" w14:textId="77777777" w:rsidTr="009D1F92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3E62E3F7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литературы;</w:t>
            </w:r>
          </w:p>
        </w:tc>
        <w:tc>
          <w:tcPr>
            <w:tcW w:w="1701" w:type="dxa"/>
          </w:tcPr>
          <w:p w14:paraId="72D0547E" w14:textId="7E69CCA5" w:rsidR="000F1896" w:rsidRPr="00CF3ABB" w:rsidRDefault="009D1F92" w:rsidP="000F1896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контроль</w:t>
            </w:r>
          </w:p>
        </w:tc>
      </w:tr>
      <w:tr w:rsidR="000F1896" w:rsidRPr="00CF3ABB" w14:paraId="2155AA6B" w14:textId="77777777" w:rsidTr="009D1F92">
        <w:trPr>
          <w:trHeight w:val="769"/>
        </w:trPr>
        <w:tc>
          <w:tcPr>
            <w:tcW w:w="8222" w:type="dxa"/>
          </w:tcPr>
          <w:p w14:paraId="4E7E53B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в диалоге, полилоге на основе жизненных наблюдений объёмом не менее 3 реплик;</w:t>
            </w:r>
          </w:p>
        </w:tc>
        <w:tc>
          <w:tcPr>
            <w:tcW w:w="1701" w:type="dxa"/>
          </w:tcPr>
          <w:p w14:paraId="5F5D821E" w14:textId="77777777" w:rsidR="000F1896" w:rsidRPr="00CF3ABB" w:rsidRDefault="000F1896" w:rsidP="000F189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1E7DE8C" w14:textId="77777777" w:rsidTr="009D1F92">
        <w:trPr>
          <w:trHeight w:val="505"/>
        </w:trPr>
        <w:tc>
          <w:tcPr>
            <w:tcW w:w="8222" w:type="dxa"/>
          </w:tcPr>
          <w:p w14:paraId="6E77857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7A4801B7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776C171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11347AD" w14:textId="77777777" w:rsidTr="009D1F92">
        <w:trPr>
          <w:trHeight w:val="506"/>
        </w:trPr>
        <w:tc>
          <w:tcPr>
            <w:tcW w:w="8222" w:type="dxa"/>
          </w:tcPr>
          <w:p w14:paraId="17517A2D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чтения: просмотровым, ознакомительным, изучающим, поисковым;</w:t>
            </w:r>
          </w:p>
        </w:tc>
        <w:tc>
          <w:tcPr>
            <w:tcW w:w="1701" w:type="dxa"/>
          </w:tcPr>
          <w:p w14:paraId="2BC8D79B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5304252E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5F8EC0A0" w14:textId="77777777" w:rsidTr="009D1F92">
        <w:trPr>
          <w:trHeight w:val="758"/>
        </w:trPr>
        <w:tc>
          <w:tcPr>
            <w:tcW w:w="8222" w:type="dxa"/>
          </w:tcPr>
          <w:p w14:paraId="3BB19C4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90 слов; пересказывать текст с изменением лица рассказчика;</w:t>
            </w:r>
          </w:p>
        </w:tc>
        <w:tc>
          <w:tcPr>
            <w:tcW w:w="1701" w:type="dxa"/>
          </w:tcPr>
          <w:p w14:paraId="27C42C60" w14:textId="77777777" w:rsidR="000F1896" w:rsidRPr="00CF3ABB" w:rsidRDefault="000F1896" w:rsidP="000F189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BE732A5" w14:textId="77777777" w:rsidR="000F1896" w:rsidRPr="00CF3ABB" w:rsidRDefault="000F1896" w:rsidP="000F189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CF3ABB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6B18C600" w14:textId="77777777" w:rsidTr="009D1F92">
        <w:trPr>
          <w:trHeight w:val="505"/>
        </w:trPr>
        <w:tc>
          <w:tcPr>
            <w:tcW w:w="8222" w:type="dxa"/>
          </w:tcPr>
          <w:p w14:paraId="0280AE6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140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1DAFEEC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1671838" w14:textId="77777777" w:rsidR="000F1896" w:rsidRPr="00CF3ABB" w:rsidRDefault="000F1896" w:rsidP="000F189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7EC75EDB" w14:textId="77777777" w:rsidTr="009D1F92">
        <w:trPr>
          <w:trHeight w:val="496"/>
        </w:trPr>
        <w:tc>
          <w:tcPr>
            <w:tcW w:w="8222" w:type="dxa"/>
          </w:tcPr>
          <w:p w14:paraId="3070EDE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77639EB1" w14:textId="77777777" w:rsidR="000F1896" w:rsidRPr="00CF3ABB" w:rsidRDefault="000F1896" w:rsidP="000F189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43CBDC18" w14:textId="77777777" w:rsidR="000F1896" w:rsidRPr="00CF3ABB" w:rsidRDefault="000F1896" w:rsidP="000F189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0F1896" w:rsidRPr="00CF3ABB" w14:paraId="4305CCF2" w14:textId="77777777" w:rsidTr="009D1F92">
        <w:trPr>
          <w:trHeight w:val="566"/>
        </w:trPr>
        <w:tc>
          <w:tcPr>
            <w:tcW w:w="8222" w:type="dxa"/>
          </w:tcPr>
          <w:p w14:paraId="418EE51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90 слов; для сжатого изложения – не менее 95 слов);</w:t>
            </w:r>
          </w:p>
        </w:tc>
        <w:tc>
          <w:tcPr>
            <w:tcW w:w="1701" w:type="dxa"/>
          </w:tcPr>
          <w:p w14:paraId="21F805DE" w14:textId="405E4457" w:rsidR="000F1896" w:rsidRPr="00CF3ABB" w:rsidRDefault="009D1F92" w:rsidP="000F1896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320449A5" w14:textId="77777777" w:rsidTr="009D1F92">
        <w:trPr>
          <w:trHeight w:val="421"/>
        </w:trPr>
        <w:tc>
          <w:tcPr>
            <w:tcW w:w="8222" w:type="dxa"/>
          </w:tcPr>
          <w:p w14:paraId="50943BB3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1C32F6C" w14:textId="77777777" w:rsidR="000F1896" w:rsidRPr="00CF3ABB" w:rsidRDefault="000F1896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17FF2392" w14:textId="77777777" w:rsidR="000F1896" w:rsidRPr="00CF3ABB" w:rsidRDefault="000F1896" w:rsidP="000F189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CF3ABB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0F1896" w:rsidRPr="00CF3ABB" w14:paraId="469A001C" w14:textId="77777777" w:rsidTr="009D1F92">
        <w:trPr>
          <w:trHeight w:val="421"/>
        </w:trPr>
        <w:tc>
          <w:tcPr>
            <w:tcW w:w="8222" w:type="dxa"/>
          </w:tcPr>
          <w:p w14:paraId="6989FBD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при письме нормы современного чеченского литературного языка, в том числе во время списывания текста объёмом 80-90 слов, словарного диктанта объёмом 10-15 слов, диктанта на основе связного текста объёмом 80-90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6D8FF43F" w14:textId="36985E81" w:rsidR="000F1896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0F1896" w:rsidRPr="00CF3ABB" w14:paraId="606D4E2A" w14:textId="77777777" w:rsidTr="009D1F92">
        <w:trPr>
          <w:trHeight w:val="421"/>
        </w:trPr>
        <w:tc>
          <w:tcPr>
            <w:tcW w:w="8222" w:type="dxa"/>
          </w:tcPr>
          <w:p w14:paraId="1D03095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разными видами лексических словарей;</w:t>
            </w:r>
          </w:p>
        </w:tc>
        <w:tc>
          <w:tcPr>
            <w:tcW w:w="1701" w:type="dxa"/>
          </w:tcPr>
          <w:p w14:paraId="02BC072C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889256C" w14:textId="77C3C4D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34A8DF27" w14:textId="77777777" w:rsidTr="009D1F92">
        <w:trPr>
          <w:trHeight w:val="421"/>
        </w:trPr>
        <w:tc>
          <w:tcPr>
            <w:tcW w:w="8222" w:type="dxa"/>
          </w:tcPr>
          <w:p w14:paraId="5C5C885C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01" w:type="dxa"/>
          </w:tcPr>
          <w:p w14:paraId="4D602941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64E808DC" w14:textId="7D9EB37F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C128996" w14:textId="77777777" w:rsidTr="009D1F92">
        <w:trPr>
          <w:trHeight w:val="421"/>
        </w:trPr>
        <w:tc>
          <w:tcPr>
            <w:tcW w:w="8222" w:type="dxa"/>
          </w:tcPr>
          <w:p w14:paraId="4D859EF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основные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признаки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текста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A30C56C" w14:textId="4EB9088B" w:rsidR="000F1896" w:rsidRPr="009D1F92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FD295D" w14:textId="77777777" w:rsidTr="009D1F92">
        <w:trPr>
          <w:trHeight w:val="421"/>
        </w:trPr>
        <w:tc>
          <w:tcPr>
            <w:tcW w:w="8222" w:type="dxa"/>
          </w:tcPr>
          <w:p w14:paraId="4E353906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делить текст на композиционно-смысловые части (абзацы);</w:t>
            </w:r>
          </w:p>
        </w:tc>
        <w:tc>
          <w:tcPr>
            <w:tcW w:w="1701" w:type="dxa"/>
          </w:tcPr>
          <w:p w14:paraId="71695B84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D98CD8" w14:textId="70FE29A1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0DD621F" w14:textId="77777777" w:rsidTr="009D1F92">
        <w:trPr>
          <w:trHeight w:val="421"/>
        </w:trPr>
        <w:tc>
          <w:tcPr>
            <w:tcW w:w="8222" w:type="dxa"/>
          </w:tcPr>
          <w:p w14:paraId="2928A80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средства связи предложений и частей текста (формы слова, однокоренные слова, синонимы, антонимы, личные местоимения, повтор слова);</w:t>
            </w:r>
          </w:p>
        </w:tc>
        <w:tc>
          <w:tcPr>
            <w:tcW w:w="1701" w:type="dxa"/>
          </w:tcPr>
          <w:p w14:paraId="0F60B67A" w14:textId="77777777" w:rsidR="000F1896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  <w:p w14:paraId="17C30D2E" w14:textId="156006C8" w:rsidR="009D1F92" w:rsidRPr="00CF3ABB" w:rsidRDefault="009D1F92" w:rsidP="000F189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0F1896" w:rsidRPr="00CF3ABB" w14:paraId="45DC1F5D" w14:textId="77777777" w:rsidTr="009D1F92">
        <w:trPr>
          <w:trHeight w:val="421"/>
        </w:trPr>
        <w:tc>
          <w:tcPr>
            <w:tcW w:w="8222" w:type="dxa"/>
          </w:tcPr>
          <w:p w14:paraId="380A12E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эти знания при создании собственного текста (устного и письменного);</w:t>
            </w:r>
          </w:p>
        </w:tc>
        <w:tc>
          <w:tcPr>
            <w:tcW w:w="1701" w:type="dxa"/>
          </w:tcPr>
          <w:p w14:paraId="72A3C7C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58336D9" w14:textId="1033145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6356C9F" w14:textId="77777777" w:rsidTr="009D1F92">
        <w:trPr>
          <w:trHeight w:val="421"/>
        </w:trPr>
        <w:tc>
          <w:tcPr>
            <w:tcW w:w="8222" w:type="dxa"/>
          </w:tcPr>
          <w:p w14:paraId="28AC086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CF3ABB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CF3ABB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01" w:type="dxa"/>
          </w:tcPr>
          <w:p w14:paraId="6ACC2F09" w14:textId="0DDD9D89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A90EC43" w14:textId="77777777" w:rsidTr="009D1F92">
        <w:trPr>
          <w:trHeight w:val="421"/>
        </w:trPr>
        <w:tc>
          <w:tcPr>
            <w:tcW w:w="8222" w:type="dxa"/>
          </w:tcPr>
          <w:p w14:paraId="3A94EF72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09F1497E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B2C087" w14:textId="089D2D82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2E01D2B" w14:textId="77777777" w:rsidTr="009D1F92">
        <w:trPr>
          <w:trHeight w:val="421"/>
        </w:trPr>
        <w:tc>
          <w:tcPr>
            <w:tcW w:w="8222" w:type="dxa"/>
          </w:tcPr>
          <w:p w14:paraId="14C48B8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об основных признаках текста, особенностей функционально-смысловых типов речи, функциональных разновидностей языка в практике создания текста (в рамках изученного);</w:t>
            </w:r>
          </w:p>
        </w:tc>
        <w:tc>
          <w:tcPr>
            <w:tcW w:w="1701" w:type="dxa"/>
          </w:tcPr>
          <w:p w14:paraId="10E799B0" w14:textId="7777777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287A13" w14:textId="1FFFB70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C09E57C" w14:textId="77777777" w:rsidTr="009D1F92">
        <w:trPr>
          <w:trHeight w:val="421"/>
        </w:trPr>
        <w:tc>
          <w:tcPr>
            <w:tcW w:w="8222" w:type="dxa"/>
          </w:tcPr>
          <w:p w14:paraId="7ACBD488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об основных признаках текста (повествование) в практике его создания;</w:t>
            </w:r>
          </w:p>
        </w:tc>
        <w:tc>
          <w:tcPr>
            <w:tcW w:w="1701" w:type="dxa"/>
          </w:tcPr>
          <w:p w14:paraId="78A56468" w14:textId="6D9EB2C7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4462B1E" w14:textId="77777777" w:rsidTr="009D1F92">
        <w:trPr>
          <w:trHeight w:val="421"/>
        </w:trPr>
        <w:tc>
          <w:tcPr>
            <w:tcW w:w="8222" w:type="dxa"/>
          </w:tcPr>
          <w:p w14:paraId="22B5C20E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создавать тексты-повествования с использованием жизненного и читательского опыта, тексты с использованием сюжетной картины (в том числе сочинения-миниатюры объёмом 3 и более предложений, сочинения объёмом не менее 60 слов);</w:t>
            </w:r>
          </w:p>
        </w:tc>
        <w:tc>
          <w:tcPr>
            <w:tcW w:w="1701" w:type="dxa"/>
          </w:tcPr>
          <w:p w14:paraId="7C3D6D35" w14:textId="44AC8DD7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ACA427B" w14:textId="180F597B" w:rsidR="009D1F92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  <w:p w14:paraId="31E25E3D" w14:textId="5B938044" w:rsidR="000F1896" w:rsidRPr="00CF3ABB" w:rsidRDefault="009D1F92" w:rsidP="009D1F92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CFDB2DD" w14:textId="77777777" w:rsidTr="009D1F92">
        <w:trPr>
          <w:trHeight w:val="421"/>
        </w:trPr>
        <w:tc>
          <w:tcPr>
            <w:tcW w:w="8222" w:type="dxa"/>
          </w:tcPr>
          <w:p w14:paraId="22F0F963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восстанавливать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деформированный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текст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C17A5B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9C1C7D" w14:textId="5B7DF11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0F1896" w:rsidRPr="00CF3ABB" w14:paraId="449FDAEB" w14:textId="77777777" w:rsidTr="009D1F92">
        <w:trPr>
          <w:trHeight w:val="421"/>
        </w:trPr>
        <w:tc>
          <w:tcPr>
            <w:tcW w:w="8222" w:type="dxa"/>
          </w:tcPr>
          <w:p w14:paraId="1BC39EC1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корректировку восстановленного текста с использованием образца;</w:t>
            </w:r>
          </w:p>
        </w:tc>
        <w:tc>
          <w:tcPr>
            <w:tcW w:w="1701" w:type="dxa"/>
          </w:tcPr>
          <w:p w14:paraId="0995FA1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AE1D1E" w14:textId="72D130BC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544EC9D7" w14:textId="77777777" w:rsidTr="009D1F92">
        <w:trPr>
          <w:trHeight w:val="421"/>
        </w:trPr>
        <w:tc>
          <w:tcPr>
            <w:tcW w:w="8222" w:type="dxa"/>
          </w:tcPr>
          <w:p w14:paraId="439E4D1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умениями работы с прослушанными и прочитанными научно-учебными, художественными и научно-популярными текстами: составлять план (простой, сложный) с целью дальнейшего воспроизведения содержания текста в устной и письменной форме, передавать содержание текста, в том числе с изменением лица рассказчика;</w:t>
            </w:r>
          </w:p>
        </w:tc>
        <w:tc>
          <w:tcPr>
            <w:tcW w:w="1701" w:type="dxa"/>
          </w:tcPr>
          <w:p w14:paraId="5E478DB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00AF38" w14:textId="7A1565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9AA55B8" w14:textId="77777777" w:rsidTr="009D1F92">
        <w:trPr>
          <w:trHeight w:val="421"/>
        </w:trPr>
        <w:tc>
          <w:tcPr>
            <w:tcW w:w="8222" w:type="dxa"/>
          </w:tcPr>
          <w:p w14:paraId="6DA2166B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21EF30A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B2DD9B" w14:textId="77777777" w:rsidR="000F1896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E42F47D" w14:textId="7E73BCE6" w:rsidR="00A26120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</w:tc>
      </w:tr>
      <w:tr w:rsidR="000F1896" w:rsidRPr="00CF3ABB" w14:paraId="6687D0CA" w14:textId="77777777" w:rsidTr="009D1F92">
        <w:trPr>
          <w:trHeight w:val="421"/>
        </w:trPr>
        <w:tc>
          <w:tcPr>
            <w:tcW w:w="8222" w:type="dxa"/>
          </w:tcPr>
          <w:p w14:paraId="46A76CDA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922CDE0" w14:textId="509E44E6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007CE73" w14:textId="0740C9D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56A1D19" w14:textId="77777777" w:rsidTr="009D1F92">
        <w:trPr>
          <w:trHeight w:val="421"/>
        </w:trPr>
        <w:tc>
          <w:tcPr>
            <w:tcW w:w="8222" w:type="dxa"/>
          </w:tcPr>
          <w:p w14:paraId="0361CC5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редактировать собственные или 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информативность);</w:t>
            </w:r>
          </w:p>
        </w:tc>
        <w:tc>
          <w:tcPr>
            <w:tcW w:w="1701" w:type="dxa"/>
          </w:tcPr>
          <w:p w14:paraId="62C5FCED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EA1D12" w14:textId="6084F3F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9AB361" w14:textId="77777777" w:rsidTr="009D1F92">
        <w:trPr>
          <w:trHeight w:val="421"/>
        </w:trPr>
        <w:tc>
          <w:tcPr>
            <w:tcW w:w="8222" w:type="dxa"/>
          </w:tcPr>
          <w:p w14:paraId="52EB0E9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особенности разговорной речи, функциональных стилей, языка художественной литературы;</w:t>
            </w:r>
          </w:p>
        </w:tc>
        <w:tc>
          <w:tcPr>
            <w:tcW w:w="1701" w:type="dxa"/>
          </w:tcPr>
          <w:p w14:paraId="67909C8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9B8DC6" w14:textId="31D1D7A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14C3EA0" w14:textId="77777777" w:rsidTr="009D1F92">
        <w:trPr>
          <w:trHeight w:val="421"/>
        </w:trPr>
        <w:tc>
          <w:tcPr>
            <w:tcW w:w="8222" w:type="dxa"/>
          </w:tcPr>
          <w:p w14:paraId="59E070E5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характеризовать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звуки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5A4B4875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57E72C" w14:textId="1899850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тест</w:t>
            </w:r>
          </w:p>
        </w:tc>
      </w:tr>
      <w:tr w:rsidR="000F1896" w:rsidRPr="00CF3ABB" w14:paraId="49F6A228" w14:textId="77777777" w:rsidTr="009D1F92">
        <w:trPr>
          <w:trHeight w:val="421"/>
        </w:trPr>
        <w:tc>
          <w:tcPr>
            <w:tcW w:w="8222" w:type="dxa"/>
          </w:tcPr>
          <w:p w14:paraId="750B70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понимать различие между звуком и буквой, характеризовать систему звуков;</w:t>
            </w:r>
          </w:p>
        </w:tc>
        <w:tc>
          <w:tcPr>
            <w:tcW w:w="1701" w:type="dxa"/>
          </w:tcPr>
          <w:p w14:paraId="52E5839B" w14:textId="7881395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4A40AB03" w14:textId="77777777" w:rsidTr="009D1F92">
        <w:trPr>
          <w:trHeight w:val="421"/>
        </w:trPr>
        <w:tc>
          <w:tcPr>
            <w:tcW w:w="8222" w:type="dxa"/>
          </w:tcPr>
          <w:p w14:paraId="15B7B20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на слух и правильно произносить звонкие и глухие согласные, долгие и краткие гласные;</w:t>
            </w:r>
          </w:p>
        </w:tc>
        <w:tc>
          <w:tcPr>
            <w:tcW w:w="1701" w:type="dxa"/>
          </w:tcPr>
          <w:p w14:paraId="433458D5" w14:textId="78D9168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0FC8C6C" w14:textId="77777777" w:rsidTr="009D1F92">
        <w:trPr>
          <w:trHeight w:val="421"/>
        </w:trPr>
        <w:tc>
          <w:tcPr>
            <w:tcW w:w="8222" w:type="dxa"/>
          </w:tcPr>
          <w:p w14:paraId="2DED5E7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делить слова на слоги и правильно их произносить;</w:t>
            </w:r>
          </w:p>
        </w:tc>
        <w:tc>
          <w:tcPr>
            <w:tcW w:w="1701" w:type="dxa"/>
          </w:tcPr>
          <w:p w14:paraId="3B42144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4CF26A" w14:textId="7111D777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F489D2F" w14:textId="77777777" w:rsidTr="009D1F92">
        <w:trPr>
          <w:trHeight w:val="421"/>
        </w:trPr>
        <w:tc>
          <w:tcPr>
            <w:tcW w:w="8222" w:type="dxa"/>
          </w:tcPr>
          <w:p w14:paraId="03A3E2C1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преодолевать акцент, возникающий под влиянием звуковой системы и интонации чеченского языка при произношении заимствованных слов из русского языка;</w:t>
            </w:r>
          </w:p>
        </w:tc>
        <w:tc>
          <w:tcPr>
            <w:tcW w:w="1701" w:type="dxa"/>
          </w:tcPr>
          <w:p w14:paraId="413EBF95" w14:textId="60B4F1CC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9D8E17E" w14:textId="77777777" w:rsidTr="009D1F92">
        <w:trPr>
          <w:trHeight w:val="421"/>
        </w:trPr>
        <w:tc>
          <w:tcPr>
            <w:tcW w:w="8222" w:type="dxa"/>
          </w:tcPr>
          <w:p w14:paraId="3FC2D6B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устно и письменно фонетический разбор слова;</w:t>
            </w:r>
          </w:p>
        </w:tc>
        <w:tc>
          <w:tcPr>
            <w:tcW w:w="1701" w:type="dxa"/>
          </w:tcPr>
          <w:p w14:paraId="18AD035E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B2E3C6" w14:textId="4066E1F9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EC109B6" w14:textId="77777777" w:rsidTr="009D1F92">
        <w:trPr>
          <w:trHeight w:val="421"/>
        </w:trPr>
        <w:tc>
          <w:tcPr>
            <w:tcW w:w="8222" w:type="dxa"/>
          </w:tcPr>
          <w:p w14:paraId="704F924F" w14:textId="77777777" w:rsidR="000F1896" w:rsidRPr="00204C16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37ACE459" w14:textId="52C47C8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0F87DF78" w14:textId="77777777" w:rsidTr="009D1F92">
        <w:trPr>
          <w:trHeight w:val="421"/>
        </w:trPr>
        <w:tc>
          <w:tcPr>
            <w:tcW w:w="8222" w:type="dxa"/>
          </w:tcPr>
          <w:p w14:paraId="4E9E941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56EA426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A3EB55" w14:textId="740135F6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EEBBBF9" w14:textId="77777777" w:rsidTr="009D1F92">
        <w:trPr>
          <w:trHeight w:val="421"/>
        </w:trPr>
        <w:tc>
          <w:tcPr>
            <w:tcW w:w="8222" w:type="dxa"/>
          </w:tcPr>
          <w:p w14:paraId="6A94ABE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6D801D7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9478D0" w14:textId="6FC3A04F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0F1896" w:rsidRPr="00CF3ABB" w14:paraId="25449958" w14:textId="77777777" w:rsidTr="009D1F92">
        <w:trPr>
          <w:trHeight w:val="421"/>
        </w:trPr>
        <w:tc>
          <w:tcPr>
            <w:tcW w:w="8222" w:type="dxa"/>
          </w:tcPr>
          <w:p w14:paraId="2497155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определять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лексическое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3EE9E718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19F122" w14:textId="2E5348E1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44E5653" w14:textId="77777777" w:rsidTr="009D1F92">
        <w:trPr>
          <w:trHeight w:val="421"/>
        </w:trPr>
        <w:tc>
          <w:tcPr>
            <w:tcW w:w="8222" w:type="dxa"/>
          </w:tcPr>
          <w:p w14:paraId="53BB7F5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5B10F330" w14:textId="76226B53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29A39EF" w14:textId="77777777" w:rsidTr="009D1F92">
        <w:trPr>
          <w:trHeight w:val="421"/>
        </w:trPr>
        <w:tc>
          <w:tcPr>
            <w:tcW w:w="8222" w:type="dxa"/>
          </w:tcPr>
          <w:p w14:paraId="3C52787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синонимы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антонимы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омонимы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17C4F6F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E4E7B7" w14:textId="3900079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33964985" w14:textId="77777777" w:rsidTr="009D1F92">
        <w:trPr>
          <w:trHeight w:val="421"/>
        </w:trPr>
        <w:tc>
          <w:tcPr>
            <w:tcW w:w="8222" w:type="dxa"/>
          </w:tcPr>
          <w:p w14:paraId="51AD7996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51307437" w14:textId="36B42B1D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словарем</w:t>
            </w:r>
          </w:p>
          <w:p w14:paraId="071E61B0" w14:textId="4AE7309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6E0CB04" w14:textId="77777777" w:rsidTr="009D1F92">
        <w:trPr>
          <w:trHeight w:val="421"/>
        </w:trPr>
        <w:tc>
          <w:tcPr>
            <w:tcW w:w="8222" w:type="dxa"/>
          </w:tcPr>
          <w:p w14:paraId="278F501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8E6CE61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FFFE429" w14:textId="09883DB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A73F463" w14:textId="77777777" w:rsidTr="009D1F92">
        <w:trPr>
          <w:trHeight w:val="421"/>
        </w:trPr>
        <w:tc>
          <w:tcPr>
            <w:tcW w:w="8222" w:type="dxa"/>
          </w:tcPr>
          <w:p w14:paraId="08D9354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0FDE33C0" w14:textId="12E6C6CD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9530CB3" w14:textId="77777777" w:rsidTr="009D1F92">
        <w:trPr>
          <w:trHeight w:val="421"/>
        </w:trPr>
        <w:tc>
          <w:tcPr>
            <w:tcW w:w="8222" w:type="dxa"/>
          </w:tcPr>
          <w:p w14:paraId="2D73572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3A656590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E431B0" w14:textId="22BFB0B9" w:rsidR="000F1896" w:rsidRPr="00CF3ABB" w:rsidRDefault="000F1896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0F1896" w:rsidRPr="00CF3ABB" w14:paraId="20A99582" w14:textId="77777777" w:rsidTr="009D1F92">
        <w:trPr>
          <w:trHeight w:val="421"/>
        </w:trPr>
        <w:tc>
          <w:tcPr>
            <w:tcW w:w="8222" w:type="dxa"/>
          </w:tcPr>
          <w:p w14:paraId="221AE7C0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EEB64C7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D39777B" w14:textId="1785E94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D8117C6" w14:textId="77777777" w:rsidTr="009D1F92">
        <w:trPr>
          <w:trHeight w:val="421"/>
        </w:trPr>
        <w:tc>
          <w:tcPr>
            <w:tcW w:w="8222" w:type="dxa"/>
          </w:tcPr>
          <w:p w14:paraId="24D95E64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07533179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06E4B7" w14:textId="1D9D98EB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5FB62862" w14:textId="77777777" w:rsidTr="009D1F92">
        <w:trPr>
          <w:trHeight w:val="421"/>
        </w:trPr>
        <w:tc>
          <w:tcPr>
            <w:tcW w:w="8222" w:type="dxa"/>
          </w:tcPr>
          <w:p w14:paraId="7C79D1DB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6874B0F9" w14:textId="1E6780EA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1F60535" w14:textId="77777777" w:rsidTr="009D1F92">
        <w:trPr>
          <w:trHeight w:val="421"/>
        </w:trPr>
        <w:tc>
          <w:tcPr>
            <w:tcW w:w="8222" w:type="dxa"/>
          </w:tcPr>
          <w:p w14:paraId="6A380EF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03A311FF" w14:textId="5DF5BC74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16B276DC" w14:textId="77777777" w:rsidTr="009D1F92">
        <w:trPr>
          <w:trHeight w:val="421"/>
        </w:trPr>
        <w:tc>
          <w:tcPr>
            <w:tcW w:w="8222" w:type="dxa"/>
          </w:tcPr>
          <w:p w14:paraId="7632841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374BA8A6" w14:textId="77777777" w:rsidR="00A26120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033FC7" w14:textId="6C91C178" w:rsidR="000F1896" w:rsidRPr="00CF3ABB" w:rsidRDefault="00A26120" w:rsidP="00A2612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BED1592" w14:textId="77777777" w:rsidTr="009D1F92">
        <w:trPr>
          <w:trHeight w:val="421"/>
        </w:trPr>
        <w:tc>
          <w:tcPr>
            <w:tcW w:w="8222" w:type="dxa"/>
          </w:tcPr>
          <w:p w14:paraId="578686ED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владеть умением правильно интонировать; различать основные элементы интонации;</w:t>
            </w:r>
          </w:p>
        </w:tc>
        <w:tc>
          <w:tcPr>
            <w:tcW w:w="1701" w:type="dxa"/>
          </w:tcPr>
          <w:p w14:paraId="5EF303FE" w14:textId="23C4C9E8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25F57086" w14:textId="77777777" w:rsidTr="009D1F92">
        <w:trPr>
          <w:trHeight w:val="421"/>
        </w:trPr>
        <w:tc>
          <w:tcPr>
            <w:tcW w:w="8222" w:type="dxa"/>
          </w:tcPr>
          <w:p w14:paraId="416143E7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знания по фонетике, графике и орфоэпии в практике произношения и правописания слов;</w:t>
            </w:r>
          </w:p>
        </w:tc>
        <w:tc>
          <w:tcPr>
            <w:tcW w:w="1701" w:type="dxa"/>
          </w:tcPr>
          <w:p w14:paraId="4F828D8A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76C1CB" w14:textId="5E7CD32E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78119E3E" w14:textId="77777777" w:rsidTr="009D1F92">
        <w:trPr>
          <w:trHeight w:val="421"/>
        </w:trPr>
        <w:tc>
          <w:tcPr>
            <w:tcW w:w="8222" w:type="dxa"/>
          </w:tcPr>
          <w:p w14:paraId="53EA8E1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орфографии в практике правописания (в том числе применять знания о правописании буквы й и разделительных ъ и ь);</w:t>
            </w:r>
          </w:p>
        </w:tc>
        <w:tc>
          <w:tcPr>
            <w:tcW w:w="1701" w:type="dxa"/>
          </w:tcPr>
          <w:p w14:paraId="75BE62B3" w14:textId="000AA9BD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1E77A6" w14:textId="1EA9EB5B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  <w:p w14:paraId="685AA24F" w14:textId="23DD68D0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DE8057E" w14:textId="77777777" w:rsidTr="009D1F92">
        <w:trPr>
          <w:trHeight w:val="421"/>
        </w:trPr>
        <w:tc>
          <w:tcPr>
            <w:tcW w:w="8222" w:type="dxa"/>
          </w:tcPr>
          <w:p w14:paraId="56F09FCA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определять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лексическое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значение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77B6B4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2EFE8B" w14:textId="721F9C56" w:rsidR="000F1896" w:rsidRPr="00CF3ABB" w:rsidRDefault="000F1896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0F1896" w:rsidRPr="00CF3ABB" w14:paraId="10C0CFAA" w14:textId="77777777" w:rsidTr="009D1F92">
        <w:trPr>
          <w:trHeight w:val="421"/>
        </w:trPr>
        <w:tc>
          <w:tcPr>
            <w:tcW w:w="8222" w:type="dxa"/>
          </w:tcPr>
          <w:p w14:paraId="79279B4C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однозначные и многозначные слова в прямом и переносном значении;</w:t>
            </w:r>
          </w:p>
        </w:tc>
        <w:tc>
          <w:tcPr>
            <w:tcW w:w="1701" w:type="dxa"/>
          </w:tcPr>
          <w:p w14:paraId="7F7D9B6E" w14:textId="1FA80093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0F1896" w:rsidRPr="00CF3ABB" w14:paraId="6871397A" w14:textId="77777777" w:rsidTr="009D1F92">
        <w:trPr>
          <w:trHeight w:val="421"/>
        </w:trPr>
        <w:tc>
          <w:tcPr>
            <w:tcW w:w="8222" w:type="dxa"/>
          </w:tcPr>
          <w:p w14:paraId="4FEB543F" w14:textId="77777777" w:rsidR="000F1896" w:rsidRPr="00CF3ABB" w:rsidRDefault="000F1896" w:rsidP="000F189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синонимы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антонимы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омонимы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20BC42A" w14:textId="04D992AD" w:rsidR="000F1896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CE4B86" w14:textId="77777777" w:rsidTr="009D1F92">
        <w:trPr>
          <w:trHeight w:val="421"/>
        </w:trPr>
        <w:tc>
          <w:tcPr>
            <w:tcW w:w="8222" w:type="dxa"/>
          </w:tcPr>
          <w:p w14:paraId="5AB6DC54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лексическими словарями (толковым словарем, словарями синонимов, антонимов, омонимов);</w:t>
            </w:r>
          </w:p>
        </w:tc>
        <w:tc>
          <w:tcPr>
            <w:tcW w:w="1701" w:type="dxa"/>
          </w:tcPr>
          <w:p w14:paraId="7BF068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E99783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342F68A5" w14:textId="61849611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 со словарем</w:t>
            </w:r>
          </w:p>
        </w:tc>
      </w:tr>
      <w:tr w:rsidR="00CF3ABB" w:rsidRPr="00CF3ABB" w14:paraId="49114A81" w14:textId="77777777" w:rsidTr="009D1F92">
        <w:trPr>
          <w:trHeight w:val="421"/>
        </w:trPr>
        <w:tc>
          <w:tcPr>
            <w:tcW w:w="8222" w:type="dxa"/>
          </w:tcPr>
          <w:p w14:paraId="1A341565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lastRenderedPageBreak/>
              <w:t>распознавать исконно чеченские и заимствованные слова;</w:t>
            </w:r>
          </w:p>
        </w:tc>
        <w:tc>
          <w:tcPr>
            <w:tcW w:w="1701" w:type="dxa"/>
          </w:tcPr>
          <w:p w14:paraId="367DE41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2582A1" w14:textId="16A41F0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5DD9D43" w14:textId="77777777" w:rsidTr="009D1F92">
        <w:trPr>
          <w:trHeight w:val="421"/>
        </w:trPr>
        <w:tc>
          <w:tcPr>
            <w:tcW w:w="8222" w:type="dxa"/>
          </w:tcPr>
          <w:p w14:paraId="376425E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употреблять в речи слова с учётом их лексической сочетаемости;</w:t>
            </w:r>
          </w:p>
        </w:tc>
        <w:tc>
          <w:tcPr>
            <w:tcW w:w="1701" w:type="dxa"/>
          </w:tcPr>
          <w:p w14:paraId="180F1677" w14:textId="635E1FE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8A79252" w14:textId="77777777" w:rsidTr="009D1F92">
        <w:trPr>
          <w:trHeight w:val="421"/>
        </w:trPr>
        <w:tc>
          <w:tcPr>
            <w:tcW w:w="8222" w:type="dxa"/>
          </w:tcPr>
          <w:p w14:paraId="71E6D87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лексический анализ слов (в рамках изученного);</w:t>
            </w:r>
          </w:p>
        </w:tc>
        <w:tc>
          <w:tcPr>
            <w:tcW w:w="1701" w:type="dxa"/>
          </w:tcPr>
          <w:p w14:paraId="2CF9E955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0C7314" w14:textId="0A793F9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1EFCED2" w14:textId="77777777" w:rsidTr="009D1F92">
        <w:trPr>
          <w:trHeight w:val="421"/>
        </w:trPr>
        <w:tc>
          <w:tcPr>
            <w:tcW w:w="8222" w:type="dxa"/>
          </w:tcPr>
          <w:p w14:paraId="0FA5154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распознавать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фразеологизмы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B2E1531" w14:textId="1CB0CAA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1647E77" w14:textId="77777777" w:rsidTr="009D1F92">
        <w:trPr>
          <w:trHeight w:val="421"/>
        </w:trPr>
        <w:tc>
          <w:tcPr>
            <w:tcW w:w="8222" w:type="dxa"/>
          </w:tcPr>
          <w:p w14:paraId="27DE15D9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толковать значения фразеологизмов, заменять их синонимами и нейтральными словосочетаниями;</w:t>
            </w:r>
          </w:p>
        </w:tc>
        <w:tc>
          <w:tcPr>
            <w:tcW w:w="1701" w:type="dxa"/>
          </w:tcPr>
          <w:p w14:paraId="455B70B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8EB38" w14:textId="6000D71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1759263" w14:textId="77777777" w:rsidTr="009D1F92">
        <w:trPr>
          <w:trHeight w:val="421"/>
        </w:trPr>
        <w:tc>
          <w:tcPr>
            <w:tcW w:w="8222" w:type="dxa"/>
          </w:tcPr>
          <w:p w14:paraId="27545AC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использовать в речи фразеологические обороты с учётом сферы употребления и ситуации общения;</w:t>
            </w:r>
          </w:p>
        </w:tc>
        <w:tc>
          <w:tcPr>
            <w:tcW w:w="1701" w:type="dxa"/>
          </w:tcPr>
          <w:p w14:paraId="1B48F5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2B129A" w14:textId="58FE653F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C8BD282" w14:textId="77777777" w:rsidTr="009D1F92">
        <w:trPr>
          <w:trHeight w:val="421"/>
        </w:trPr>
        <w:tc>
          <w:tcPr>
            <w:tcW w:w="8222" w:type="dxa"/>
          </w:tcPr>
          <w:p w14:paraId="667D9DC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подбирать фразеологические эквиваленты в русском языке;</w:t>
            </w:r>
          </w:p>
        </w:tc>
        <w:tc>
          <w:tcPr>
            <w:tcW w:w="1701" w:type="dxa"/>
          </w:tcPr>
          <w:p w14:paraId="327EFB8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1AD5DF" w14:textId="4C8340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518EB99" w14:textId="77777777" w:rsidTr="009D1F92">
        <w:trPr>
          <w:trHeight w:val="421"/>
        </w:trPr>
        <w:tc>
          <w:tcPr>
            <w:tcW w:w="8222" w:type="dxa"/>
          </w:tcPr>
          <w:p w14:paraId="0B17A0D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морфемы в слове (корень, приставку, суффикс, окончание), выделять основу слова;</w:t>
            </w:r>
          </w:p>
        </w:tc>
        <w:tc>
          <w:tcPr>
            <w:tcW w:w="1701" w:type="dxa"/>
          </w:tcPr>
          <w:p w14:paraId="6253463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831DBF" w14:textId="2FBA85A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32EF980" w14:textId="77777777" w:rsidTr="009D1F92">
        <w:trPr>
          <w:trHeight w:val="421"/>
        </w:trPr>
        <w:tc>
          <w:tcPr>
            <w:tcW w:w="8222" w:type="dxa"/>
          </w:tcPr>
          <w:p w14:paraId="381323C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и подбирать однокоренные слова;</w:t>
            </w:r>
          </w:p>
        </w:tc>
        <w:tc>
          <w:tcPr>
            <w:tcW w:w="1701" w:type="dxa"/>
          </w:tcPr>
          <w:p w14:paraId="21A5217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51336F" w14:textId="5700CF7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ABAB143" w14:textId="77777777" w:rsidTr="009D1F92">
        <w:trPr>
          <w:trHeight w:val="421"/>
        </w:trPr>
        <w:tc>
          <w:tcPr>
            <w:tcW w:w="8222" w:type="dxa"/>
          </w:tcPr>
          <w:p w14:paraId="2C26649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находить чередование звуков в морфемах при образовании слов и изменении;</w:t>
            </w:r>
          </w:p>
        </w:tc>
        <w:tc>
          <w:tcPr>
            <w:tcW w:w="1701" w:type="dxa"/>
          </w:tcPr>
          <w:p w14:paraId="55247CF2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EEAEF4" w14:textId="73DA32E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755F6329" w14:textId="77777777" w:rsidTr="009D1F92">
        <w:trPr>
          <w:trHeight w:val="421"/>
        </w:trPr>
        <w:tc>
          <w:tcPr>
            <w:tcW w:w="8222" w:type="dxa"/>
          </w:tcPr>
          <w:p w14:paraId="672F4362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непроизводные и производные основы слов;</w:t>
            </w:r>
          </w:p>
        </w:tc>
        <w:tc>
          <w:tcPr>
            <w:tcW w:w="1701" w:type="dxa"/>
          </w:tcPr>
          <w:p w14:paraId="14DF530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39041C" w14:textId="5680491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DC45576" w14:textId="77777777" w:rsidTr="009D1F92">
        <w:trPr>
          <w:trHeight w:val="421"/>
        </w:trPr>
        <w:tc>
          <w:tcPr>
            <w:tcW w:w="8222" w:type="dxa"/>
          </w:tcPr>
          <w:p w14:paraId="676C168D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определять основные способы словообразования, образовательные цепочки слов;</w:t>
            </w:r>
          </w:p>
        </w:tc>
        <w:tc>
          <w:tcPr>
            <w:tcW w:w="1701" w:type="dxa"/>
          </w:tcPr>
          <w:p w14:paraId="12800D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8AA0666" w14:textId="46C447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CF3ABB" w:rsidRPr="00CF3ABB" w14:paraId="0C26B451" w14:textId="77777777" w:rsidTr="009D1F92">
        <w:trPr>
          <w:trHeight w:val="421"/>
        </w:trPr>
        <w:tc>
          <w:tcPr>
            <w:tcW w:w="8222" w:type="dxa"/>
          </w:tcPr>
          <w:p w14:paraId="200F8AF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образовывать слова с помощью приставок и суффиксов, а также путем сложения основ;</w:t>
            </w:r>
          </w:p>
        </w:tc>
        <w:tc>
          <w:tcPr>
            <w:tcW w:w="1701" w:type="dxa"/>
          </w:tcPr>
          <w:p w14:paraId="72EF44A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535D15" w14:textId="429E41F0" w:rsidR="00CF3ABB" w:rsidRPr="00CF3ABB" w:rsidRDefault="00CF3AB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F3ABB" w:rsidRPr="00CF3ABB" w14:paraId="43449F66" w14:textId="77777777" w:rsidTr="009D1F92">
        <w:trPr>
          <w:trHeight w:val="421"/>
        </w:trPr>
        <w:tc>
          <w:tcPr>
            <w:tcW w:w="8222" w:type="dxa"/>
          </w:tcPr>
          <w:p w14:paraId="43E0380E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морфемный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анализ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слов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C547B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D34682" w14:textId="60219C4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008326A" w14:textId="77777777" w:rsidTr="009D1F92">
        <w:trPr>
          <w:trHeight w:val="421"/>
        </w:trPr>
        <w:tc>
          <w:tcPr>
            <w:tcW w:w="8222" w:type="dxa"/>
          </w:tcPr>
          <w:p w14:paraId="3AA3F268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произносить и употреблять сложносокращенные слова;</w:t>
            </w:r>
          </w:p>
        </w:tc>
        <w:tc>
          <w:tcPr>
            <w:tcW w:w="1701" w:type="dxa"/>
          </w:tcPr>
          <w:p w14:paraId="3E975E44" w14:textId="2FB3CF4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5479B63" w14:textId="77777777" w:rsidTr="009D1F92">
        <w:trPr>
          <w:trHeight w:val="421"/>
        </w:trPr>
        <w:tc>
          <w:tcPr>
            <w:tcW w:w="8222" w:type="dxa"/>
          </w:tcPr>
          <w:p w14:paraId="6582F2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CF3ABB">
              <w:rPr>
                <w:rFonts w:ascii="Times New Roman" w:hAnsi="Times New Roman" w:cs="Times New Roman"/>
              </w:rPr>
              <w:t>владеть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основными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понятиями</w:t>
            </w:r>
            <w:proofErr w:type="spellEnd"/>
            <w:r w:rsidRPr="00CF3AB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F3ABB">
              <w:rPr>
                <w:rFonts w:ascii="Times New Roman" w:hAnsi="Times New Roman" w:cs="Times New Roman"/>
              </w:rPr>
              <w:t>морфологии</w:t>
            </w:r>
            <w:proofErr w:type="spellEnd"/>
            <w:r w:rsidRPr="00CF3ABB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02296A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BAEA046" w14:textId="69FB4F2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394E393" w14:textId="77777777" w:rsidTr="009D1F92">
        <w:trPr>
          <w:trHeight w:val="421"/>
        </w:trPr>
        <w:tc>
          <w:tcPr>
            <w:tcW w:w="8222" w:type="dxa"/>
          </w:tcPr>
          <w:p w14:paraId="4720E57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перечислять существенные признаки самостоятельных частей речи;</w:t>
            </w:r>
          </w:p>
        </w:tc>
        <w:tc>
          <w:tcPr>
            <w:tcW w:w="1701" w:type="dxa"/>
          </w:tcPr>
          <w:p w14:paraId="54106238" w14:textId="0BA553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906CB56" w14:textId="77777777" w:rsidTr="009D1F92">
        <w:trPr>
          <w:trHeight w:val="421"/>
        </w:trPr>
        <w:tc>
          <w:tcPr>
            <w:tcW w:w="8222" w:type="dxa"/>
          </w:tcPr>
          <w:p w14:paraId="51EB411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о частях речи как лексико-грамматических разрядах слов, о грамматическом значении слова, о системе частей речи в чеченском языке для решения практико-ориентированных учебных задач;</w:t>
            </w:r>
          </w:p>
        </w:tc>
        <w:tc>
          <w:tcPr>
            <w:tcW w:w="1701" w:type="dxa"/>
          </w:tcPr>
          <w:p w14:paraId="608AEF6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2CDC28" w14:textId="4D0FFA0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DBF6C76" w14:textId="77777777" w:rsidTr="009D1F92">
        <w:trPr>
          <w:trHeight w:val="421"/>
        </w:trPr>
        <w:tc>
          <w:tcPr>
            <w:tcW w:w="8222" w:type="dxa"/>
          </w:tcPr>
          <w:p w14:paraId="74B3962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морфологии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78F862D7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894564C" w14:textId="6BF4D30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386D44B" w14:textId="77777777" w:rsidTr="009D1F92">
        <w:trPr>
          <w:trHeight w:val="421"/>
        </w:trPr>
        <w:tc>
          <w:tcPr>
            <w:tcW w:w="8222" w:type="dxa"/>
          </w:tcPr>
          <w:p w14:paraId="13B0D651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существительное как часть речи по вопросу и общему значению;</w:t>
            </w:r>
          </w:p>
        </w:tc>
        <w:tc>
          <w:tcPr>
            <w:tcW w:w="1701" w:type="dxa"/>
          </w:tcPr>
          <w:p w14:paraId="2A51B128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1AA70A" w14:textId="1B0602C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9CEDFF6" w14:textId="77777777" w:rsidTr="009D1F92">
        <w:trPr>
          <w:trHeight w:val="421"/>
        </w:trPr>
        <w:tc>
          <w:tcPr>
            <w:tcW w:w="8222" w:type="dxa"/>
          </w:tcPr>
          <w:p w14:paraId="768B1AC9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его грамматические признаки, синтаксическую роль; объяснять его роль в речи;</w:t>
            </w:r>
          </w:p>
        </w:tc>
        <w:tc>
          <w:tcPr>
            <w:tcW w:w="1701" w:type="dxa"/>
          </w:tcPr>
          <w:p w14:paraId="50A47AEE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8F842F" w14:textId="510CEDF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1791BB3C" w14:textId="77777777" w:rsidTr="009D1F92">
        <w:trPr>
          <w:trHeight w:val="421"/>
        </w:trPr>
        <w:tc>
          <w:tcPr>
            <w:tcW w:w="8222" w:type="dxa"/>
          </w:tcPr>
          <w:p w14:paraId="60728E8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правильно образовывать и употреблять в речи формы множественного числа имён существительных;</w:t>
            </w:r>
          </w:p>
        </w:tc>
        <w:tc>
          <w:tcPr>
            <w:tcW w:w="1701" w:type="dxa"/>
          </w:tcPr>
          <w:p w14:paraId="4283934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D28053" w14:textId="4CB4F71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C74E59F" w14:textId="77777777" w:rsidTr="009D1F92">
        <w:trPr>
          <w:trHeight w:val="421"/>
        </w:trPr>
        <w:tc>
          <w:tcPr>
            <w:tcW w:w="8222" w:type="dxa"/>
          </w:tcPr>
          <w:p w14:paraId="4CC8A06C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различать и правильно употреблять в речи собственные и нарицательные имена существительные;</w:t>
            </w:r>
          </w:p>
        </w:tc>
        <w:tc>
          <w:tcPr>
            <w:tcW w:w="1701" w:type="dxa"/>
          </w:tcPr>
          <w:p w14:paraId="5578C67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BF2ED8" w14:textId="156370AB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F2C43B3" w14:textId="77777777" w:rsidTr="009D1F92">
        <w:trPr>
          <w:trHeight w:val="421"/>
        </w:trPr>
        <w:tc>
          <w:tcPr>
            <w:tcW w:w="8222" w:type="dxa"/>
          </w:tcPr>
          <w:p w14:paraId="7B99AD5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грамматические классы имён существительных;</w:t>
            </w:r>
          </w:p>
        </w:tc>
        <w:tc>
          <w:tcPr>
            <w:tcW w:w="1701" w:type="dxa"/>
          </w:tcPr>
          <w:p w14:paraId="22E61FF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D0095" w14:textId="7166453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65CEBC3F" w14:textId="77777777" w:rsidTr="009D1F92">
        <w:trPr>
          <w:trHeight w:val="421"/>
        </w:trPr>
        <w:tc>
          <w:tcPr>
            <w:tcW w:w="8222" w:type="dxa"/>
          </w:tcPr>
          <w:p w14:paraId="302DEF4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существительных 1, 2, 3, 4 склонения и употреблять её в речи;</w:t>
            </w:r>
          </w:p>
        </w:tc>
        <w:tc>
          <w:tcPr>
            <w:tcW w:w="1701" w:type="dxa"/>
          </w:tcPr>
          <w:p w14:paraId="7B7B199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579310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D40B0E2" w14:textId="14B1E97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58638609" w14:textId="77777777" w:rsidTr="009D1F92">
        <w:trPr>
          <w:trHeight w:val="421"/>
        </w:trPr>
        <w:tc>
          <w:tcPr>
            <w:tcW w:w="8222" w:type="dxa"/>
          </w:tcPr>
          <w:p w14:paraId="4718975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 xml:space="preserve">соблюдать нормы правописания имён существительных (в том числе и правописание </w:t>
            </w:r>
            <w:proofErr w:type="spellStart"/>
            <w:r w:rsidRPr="00CF3ABB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CF3ABB">
              <w:rPr>
                <w:rFonts w:ascii="Times New Roman" w:hAnsi="Times New Roman" w:cs="Times New Roman"/>
                <w:lang w:val="ru-RU"/>
              </w:rPr>
              <w:t xml:space="preserve"> (не) с именами существительными);</w:t>
            </w:r>
          </w:p>
        </w:tc>
        <w:tc>
          <w:tcPr>
            <w:tcW w:w="1701" w:type="dxa"/>
          </w:tcPr>
          <w:p w14:paraId="0856851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722E36" w14:textId="7A3BF3A1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6E2E87" w14:textId="77777777" w:rsidTr="009D1F92">
        <w:trPr>
          <w:trHeight w:val="421"/>
        </w:trPr>
        <w:tc>
          <w:tcPr>
            <w:tcW w:w="8222" w:type="dxa"/>
          </w:tcPr>
          <w:p w14:paraId="7D19FEDA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существительных;</w:t>
            </w:r>
          </w:p>
        </w:tc>
        <w:tc>
          <w:tcPr>
            <w:tcW w:w="1701" w:type="dxa"/>
          </w:tcPr>
          <w:p w14:paraId="68FE5D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52ED80" w14:textId="0155D4A4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68BFE10" w14:textId="77777777" w:rsidTr="009D1F92">
        <w:trPr>
          <w:trHeight w:val="421"/>
        </w:trPr>
        <w:tc>
          <w:tcPr>
            <w:tcW w:w="8222" w:type="dxa"/>
          </w:tcPr>
          <w:p w14:paraId="76FBC18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осознавать особенности имени существительного в чеченском языке по сравнению с русским;</w:t>
            </w:r>
          </w:p>
        </w:tc>
        <w:tc>
          <w:tcPr>
            <w:tcW w:w="1701" w:type="dxa"/>
          </w:tcPr>
          <w:p w14:paraId="54CB4296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C1F1" w14:textId="14C6586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5E6E6521" w14:textId="77777777" w:rsidTr="009D1F92">
        <w:trPr>
          <w:trHeight w:val="421"/>
        </w:trPr>
        <w:tc>
          <w:tcPr>
            <w:tcW w:w="8222" w:type="dxa"/>
          </w:tcPr>
          <w:p w14:paraId="139E788B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единицы синтаксиса (словосочетание и предложение);</w:t>
            </w:r>
          </w:p>
        </w:tc>
        <w:tc>
          <w:tcPr>
            <w:tcW w:w="1701" w:type="dxa"/>
          </w:tcPr>
          <w:p w14:paraId="18391EB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1831FF9" w14:textId="625B082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1DE97FC" w14:textId="77777777" w:rsidTr="009D1F92">
        <w:trPr>
          <w:trHeight w:val="421"/>
        </w:trPr>
        <w:tc>
          <w:tcPr>
            <w:tcW w:w="8222" w:type="dxa"/>
          </w:tcPr>
          <w:p w14:paraId="4C2A7C6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выделять словосочетания из предложения; распознавать словосочетания по морфологическим свойствам главного слова (именные, глагольные);</w:t>
            </w:r>
          </w:p>
        </w:tc>
        <w:tc>
          <w:tcPr>
            <w:tcW w:w="1701" w:type="dxa"/>
          </w:tcPr>
          <w:p w14:paraId="59556F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F26377" w14:textId="3DAB1F90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E0FA3D6" w14:textId="77777777" w:rsidTr="009D1F92">
        <w:trPr>
          <w:trHeight w:val="421"/>
        </w:trPr>
        <w:tc>
          <w:tcPr>
            <w:tcW w:w="8222" w:type="dxa"/>
          </w:tcPr>
          <w:p w14:paraId="43796A8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синтаксический анализ словосочетаний и простых предложений;</w:t>
            </w:r>
          </w:p>
        </w:tc>
        <w:tc>
          <w:tcPr>
            <w:tcW w:w="1701" w:type="dxa"/>
          </w:tcPr>
          <w:p w14:paraId="68E6A29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3F87790" w14:textId="72F94FED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D9CC2F8" w14:textId="77777777" w:rsidTr="009D1F92">
        <w:trPr>
          <w:trHeight w:val="421"/>
        </w:trPr>
        <w:tc>
          <w:tcPr>
            <w:tcW w:w="8222" w:type="dxa"/>
          </w:tcPr>
          <w:p w14:paraId="090CF807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проводить пунктуационный анализ сложных предложений (в рамках изученного);</w:t>
            </w:r>
          </w:p>
        </w:tc>
        <w:tc>
          <w:tcPr>
            <w:tcW w:w="1701" w:type="dxa"/>
          </w:tcPr>
          <w:p w14:paraId="617C30B4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193C942" w14:textId="74656219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74BF22A" w14:textId="77777777" w:rsidTr="009D1F92">
        <w:trPr>
          <w:trHeight w:val="421"/>
        </w:trPr>
        <w:tc>
          <w:tcPr>
            <w:tcW w:w="8222" w:type="dxa"/>
          </w:tcPr>
          <w:p w14:paraId="71F05D56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применять знания по синтаксису и пунктуации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3525771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39A3C1" w14:textId="79573E8A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3A76AF2B" w14:textId="77777777" w:rsidTr="009D1F92">
        <w:trPr>
          <w:trHeight w:val="421"/>
        </w:trPr>
        <w:tc>
          <w:tcPr>
            <w:tcW w:w="8222" w:type="dxa"/>
          </w:tcPr>
          <w:p w14:paraId="579600EF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простые неосложнённые предложения; простые предложения, осложненные однородными членами, включая предложения с обобщающим словом при однородных членах, обращением;</w:t>
            </w:r>
          </w:p>
        </w:tc>
        <w:tc>
          <w:tcPr>
            <w:tcW w:w="1701" w:type="dxa"/>
          </w:tcPr>
          <w:p w14:paraId="23073E61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AEBC33" w14:textId="67F0C7A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4EDCE5FB" w14:textId="77777777" w:rsidTr="009D1F92">
        <w:trPr>
          <w:trHeight w:val="421"/>
        </w:trPr>
        <w:tc>
          <w:tcPr>
            <w:tcW w:w="8222" w:type="dxa"/>
          </w:tcPr>
          <w:p w14:paraId="762AD8C3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CF3ABB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(распространенные и нераспространенные);</w:t>
            </w:r>
          </w:p>
        </w:tc>
        <w:tc>
          <w:tcPr>
            <w:tcW w:w="1701" w:type="dxa"/>
          </w:tcPr>
          <w:p w14:paraId="1B286F9F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26D9A" w14:textId="77777777" w:rsid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4CAB05E" w14:textId="20938EE9" w:rsidR="00A2137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CF3ABB" w:rsidRPr="00CF3ABB" w14:paraId="70DB53C3" w14:textId="77777777" w:rsidTr="009D1F92">
        <w:trPr>
          <w:trHeight w:val="421"/>
        </w:trPr>
        <w:tc>
          <w:tcPr>
            <w:tcW w:w="8222" w:type="dxa"/>
          </w:tcPr>
          <w:p w14:paraId="0B6FB43D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главные (грамматическую основу) и второстепенные члены предложения (в рамках изученного);</w:t>
            </w:r>
          </w:p>
        </w:tc>
        <w:tc>
          <w:tcPr>
            <w:tcW w:w="1701" w:type="dxa"/>
          </w:tcPr>
          <w:p w14:paraId="57DE4D38" w14:textId="2C0BED96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24AC5" w14:textId="55716AA2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диктант</w:t>
            </w:r>
          </w:p>
        </w:tc>
      </w:tr>
      <w:tr w:rsidR="00CF3ABB" w:rsidRPr="00CF3ABB" w14:paraId="4652642E" w14:textId="77777777" w:rsidTr="009D1F92">
        <w:trPr>
          <w:trHeight w:val="421"/>
        </w:trPr>
        <w:tc>
          <w:tcPr>
            <w:tcW w:w="8222" w:type="dxa"/>
          </w:tcPr>
          <w:p w14:paraId="292944C5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B14AEAD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4006D2" w14:textId="637E1D47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02E5A89E" w14:textId="77777777" w:rsidTr="009D1F92">
        <w:trPr>
          <w:trHeight w:val="421"/>
        </w:trPr>
        <w:tc>
          <w:tcPr>
            <w:tcW w:w="8222" w:type="dxa"/>
          </w:tcPr>
          <w:p w14:paraId="61DA13E6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разграничивать в предложениях обращение и подлежащее;</w:t>
            </w:r>
          </w:p>
        </w:tc>
        <w:tc>
          <w:tcPr>
            <w:tcW w:w="1701" w:type="dxa"/>
          </w:tcPr>
          <w:p w14:paraId="7836258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63A3A92" w14:textId="5049913E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19E578DD" w14:textId="77777777" w:rsidTr="009D1F92">
        <w:trPr>
          <w:trHeight w:val="421"/>
        </w:trPr>
        <w:tc>
          <w:tcPr>
            <w:tcW w:w="8222" w:type="dxa"/>
          </w:tcPr>
          <w:p w14:paraId="3F826401" w14:textId="77777777" w:rsidR="00CF3ABB" w:rsidRPr="00CF3ABB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CF3ABB">
              <w:rPr>
                <w:rFonts w:ascii="Times New Roman" w:hAnsi="Times New Roman" w:cs="Times New Roman"/>
              </w:rPr>
              <w:t>объяснять постановку знаков препинания;</w:t>
            </w:r>
          </w:p>
        </w:tc>
        <w:tc>
          <w:tcPr>
            <w:tcW w:w="1701" w:type="dxa"/>
          </w:tcPr>
          <w:p w14:paraId="3155C72C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435376" w14:textId="42C6C00C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CF3ABB" w:rsidRPr="00CF3ABB" w14:paraId="28E8BDB6" w14:textId="77777777" w:rsidTr="009D1F92">
        <w:trPr>
          <w:trHeight w:val="421"/>
        </w:trPr>
        <w:tc>
          <w:tcPr>
            <w:tcW w:w="8222" w:type="dxa"/>
          </w:tcPr>
          <w:p w14:paraId="135A6318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соблюдать при письме пунктуационные нормы при выборе знаков препинания в предложениях с однородными членами, с обобщающим словом при однородных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членах; с обращением; в предложениях с прямой речью; в сложных предложениях, состоящих из частей, связанных бессоюзной связью и союзами;</w:t>
            </w:r>
          </w:p>
        </w:tc>
        <w:tc>
          <w:tcPr>
            <w:tcW w:w="1701" w:type="dxa"/>
          </w:tcPr>
          <w:p w14:paraId="5DC256C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0D985B06" w14:textId="03875ED8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CF3ABB" w:rsidRPr="00CF3ABB" w14:paraId="67B7CFDB" w14:textId="77777777" w:rsidTr="009D1F92">
        <w:trPr>
          <w:trHeight w:val="421"/>
        </w:trPr>
        <w:tc>
          <w:tcPr>
            <w:tcW w:w="8222" w:type="dxa"/>
          </w:tcPr>
          <w:p w14:paraId="03C2C25E" w14:textId="77777777" w:rsidR="00CF3ABB" w:rsidRPr="00204C16" w:rsidRDefault="00CF3ABB" w:rsidP="00CF3A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оформлять диалог в письменной форме.</w:t>
            </w:r>
          </w:p>
        </w:tc>
        <w:tc>
          <w:tcPr>
            <w:tcW w:w="1701" w:type="dxa"/>
          </w:tcPr>
          <w:p w14:paraId="7B4E3C70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A73C0E" w14:textId="037188D5" w:rsidR="00CF3ABB" w:rsidRPr="00CF3AB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4CA2EC0E" w14:textId="77777777" w:rsidR="005D7BBB" w:rsidRDefault="005D7BBB" w:rsidP="003B28B8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22"/>
        <w:gridCol w:w="1711"/>
      </w:tblGrid>
      <w:tr w:rsidR="005144D5" w:rsidRPr="003B28B8" w14:paraId="3F2CC9D7" w14:textId="77777777" w:rsidTr="003B227C">
        <w:trPr>
          <w:trHeight w:val="505"/>
        </w:trPr>
        <w:tc>
          <w:tcPr>
            <w:tcW w:w="8222" w:type="dxa"/>
            <w:shd w:val="clear" w:color="auto" w:fill="EAF1DD"/>
          </w:tcPr>
          <w:p w14:paraId="2146AA95" w14:textId="168B4103" w:rsidR="003F78C7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3F78C7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.</w:t>
            </w:r>
          </w:p>
          <w:p w14:paraId="2F0AD346" w14:textId="77777777" w:rsidR="005144D5" w:rsidRPr="003B28B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</w:t>
            </w:r>
            <w:r>
              <w:rPr>
                <w:rFonts w:ascii="Times New Roman" w:eastAsia="Times New Roman" w:hAnsi="Times New Roman" w:cs="Times New Roman"/>
                <w:b/>
                <w:lang w:val="ru-RU"/>
              </w:rPr>
              <w:t>6</w:t>
            </w: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класс</w:t>
            </w:r>
          </w:p>
          <w:p w14:paraId="4D57E04C" w14:textId="77777777" w:rsidR="005144D5" w:rsidRPr="003B28B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11" w:type="dxa"/>
            <w:shd w:val="clear" w:color="auto" w:fill="EAF1DD"/>
          </w:tcPr>
          <w:p w14:paraId="3F44A278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719ADC9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D7BBB" w:rsidRPr="003B28B8" w14:paraId="7D6FAF33" w14:textId="77777777" w:rsidTr="003B227C">
        <w:trPr>
          <w:trHeight w:val="254"/>
        </w:trPr>
        <w:tc>
          <w:tcPr>
            <w:tcW w:w="8222" w:type="dxa"/>
            <w:shd w:val="clear" w:color="auto" w:fill="auto"/>
          </w:tcPr>
          <w:p w14:paraId="3448246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характеризовать функции чеченского языка как государственного языка Чеченской Республики и средства приобщения к духовному богатству чеченской культуры и истории;</w:t>
            </w:r>
          </w:p>
        </w:tc>
        <w:tc>
          <w:tcPr>
            <w:tcW w:w="1711" w:type="dxa"/>
          </w:tcPr>
          <w:p w14:paraId="4EAA7C4F" w14:textId="14C7EF3D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27D301AF" w14:textId="77777777" w:rsidTr="003B227C">
        <w:trPr>
          <w:trHeight w:val="312"/>
        </w:trPr>
        <w:tc>
          <w:tcPr>
            <w:tcW w:w="8222" w:type="dxa"/>
            <w:tcBorders>
              <w:bottom w:val="single" w:sz="4" w:space="0" w:color="auto"/>
            </w:tcBorders>
            <w:shd w:val="clear" w:color="auto" w:fill="auto"/>
          </w:tcPr>
          <w:p w14:paraId="40A122D3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иметь представление о чеченском литературном языке;</w:t>
            </w:r>
          </w:p>
        </w:tc>
        <w:tc>
          <w:tcPr>
            <w:tcW w:w="1711" w:type="dxa"/>
          </w:tcPr>
          <w:p w14:paraId="00C1D6B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755F634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240A8643" w14:textId="77777777" w:rsidTr="003B227C">
        <w:trPr>
          <w:trHeight w:val="506"/>
        </w:trPr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45EEA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</w:t>
            </w:r>
          </w:p>
        </w:tc>
        <w:tc>
          <w:tcPr>
            <w:tcW w:w="1711" w:type="dxa"/>
            <w:tcBorders>
              <w:left w:val="single" w:sz="4" w:space="0" w:color="auto"/>
            </w:tcBorders>
          </w:tcPr>
          <w:p w14:paraId="0DEA326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C9B7CAA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3043B41C" w14:textId="77777777" w:rsidTr="003B227C">
        <w:trPr>
          <w:trHeight w:val="253"/>
        </w:trPr>
        <w:tc>
          <w:tcPr>
            <w:tcW w:w="8222" w:type="dxa"/>
            <w:tcBorders>
              <w:top w:val="single" w:sz="4" w:space="0" w:color="auto"/>
            </w:tcBorders>
          </w:tcPr>
          <w:p w14:paraId="42CD7F99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выступать с сообщением на лингвистическую тему;</w:t>
            </w:r>
          </w:p>
        </w:tc>
        <w:tc>
          <w:tcPr>
            <w:tcW w:w="1711" w:type="dxa"/>
          </w:tcPr>
          <w:p w14:paraId="60A4E074" w14:textId="6CE7C6D5" w:rsidR="005D7BBB" w:rsidRPr="003B28B8" w:rsidRDefault="00A2137B" w:rsidP="00A2137B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D7BBB" w:rsidRPr="003B28B8" w14:paraId="133940CC" w14:textId="77777777" w:rsidTr="003B227C">
        <w:trPr>
          <w:trHeight w:val="769"/>
        </w:trPr>
        <w:tc>
          <w:tcPr>
            <w:tcW w:w="8222" w:type="dxa"/>
          </w:tcPr>
          <w:p w14:paraId="30615437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участвовать в диалоге (побуждение к действию, обмен мнениями) объёмом не менее 4 реплик;</w:t>
            </w:r>
          </w:p>
        </w:tc>
        <w:tc>
          <w:tcPr>
            <w:tcW w:w="1711" w:type="dxa"/>
          </w:tcPr>
          <w:p w14:paraId="20E884BE" w14:textId="77777777" w:rsidR="005D7BBB" w:rsidRPr="003B28B8" w:rsidRDefault="005D7BBB" w:rsidP="005D7BBB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46D5EF3D" w14:textId="77777777" w:rsidTr="003B227C">
        <w:trPr>
          <w:trHeight w:val="505"/>
        </w:trPr>
        <w:tc>
          <w:tcPr>
            <w:tcW w:w="8222" w:type="dxa"/>
          </w:tcPr>
          <w:p w14:paraId="1677886F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устно пересказывать прочитанный или прослушанный текст объёмом не менее 100 слов;</w:t>
            </w:r>
          </w:p>
        </w:tc>
        <w:tc>
          <w:tcPr>
            <w:tcW w:w="1711" w:type="dxa"/>
          </w:tcPr>
          <w:p w14:paraId="02B9D841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EA9E57E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7DCF4609" w14:textId="77777777" w:rsidTr="003B227C">
        <w:trPr>
          <w:trHeight w:val="506"/>
        </w:trPr>
        <w:tc>
          <w:tcPr>
            <w:tcW w:w="8222" w:type="dxa"/>
          </w:tcPr>
          <w:p w14:paraId="1847C730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160 слов: устно и письменно формулировать тему и главную мысль текста, вопросы по содержанию текста и отвечать на них;</w:t>
            </w:r>
          </w:p>
        </w:tc>
        <w:tc>
          <w:tcPr>
            <w:tcW w:w="1711" w:type="dxa"/>
          </w:tcPr>
          <w:p w14:paraId="14B12F9E" w14:textId="77777777" w:rsidR="005D7BBB" w:rsidRPr="003B28B8" w:rsidRDefault="005D7BBB" w:rsidP="005D7BB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C7C7632" w14:textId="77777777" w:rsidR="005D7BBB" w:rsidRPr="003B28B8" w:rsidRDefault="005D7BBB" w:rsidP="005D7BB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09E08F94" w14:textId="77777777" w:rsidTr="003B227C">
        <w:trPr>
          <w:trHeight w:val="758"/>
        </w:trPr>
        <w:tc>
          <w:tcPr>
            <w:tcW w:w="8222" w:type="dxa"/>
          </w:tcPr>
          <w:p w14:paraId="13BEBA70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130 слов, для сжатого изложения – не менее 135 слов);</w:t>
            </w:r>
          </w:p>
        </w:tc>
        <w:tc>
          <w:tcPr>
            <w:tcW w:w="1711" w:type="dxa"/>
          </w:tcPr>
          <w:p w14:paraId="17031536" w14:textId="77777777" w:rsidR="005D7BBB" w:rsidRPr="003B28B8" w:rsidRDefault="005D7BBB" w:rsidP="005D7BBB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6C5166C5" w14:textId="77777777" w:rsidR="005D7BBB" w:rsidRPr="003B28B8" w:rsidRDefault="005D7BBB" w:rsidP="005D7BBB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6F5E6911" w14:textId="77777777" w:rsidTr="003B227C">
        <w:trPr>
          <w:trHeight w:val="505"/>
        </w:trPr>
        <w:tc>
          <w:tcPr>
            <w:tcW w:w="8222" w:type="dxa"/>
          </w:tcPr>
          <w:p w14:paraId="06F0C58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осуществлять выбор лексических средств в соответствии с речевой ситуацией;</w:t>
            </w:r>
          </w:p>
        </w:tc>
        <w:tc>
          <w:tcPr>
            <w:tcW w:w="1711" w:type="dxa"/>
          </w:tcPr>
          <w:p w14:paraId="5DD7B98B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7F5E4FC" w14:textId="77777777" w:rsidR="005D7BBB" w:rsidRPr="003B28B8" w:rsidRDefault="005D7BBB" w:rsidP="005D7BBB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4076BD74" w14:textId="77777777" w:rsidTr="003B227C">
        <w:trPr>
          <w:trHeight w:val="496"/>
        </w:trPr>
        <w:tc>
          <w:tcPr>
            <w:tcW w:w="8222" w:type="dxa"/>
          </w:tcPr>
          <w:p w14:paraId="13F1A2FF" w14:textId="77777777" w:rsidR="005D7BBB" w:rsidRPr="00204C16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оценивать свою и чужую речь с точки зрения точного, уместного и выразительного словоупотребления; использовать толковые словари;</w:t>
            </w:r>
          </w:p>
        </w:tc>
        <w:tc>
          <w:tcPr>
            <w:tcW w:w="1711" w:type="dxa"/>
          </w:tcPr>
          <w:p w14:paraId="3806C0D1" w14:textId="77777777" w:rsidR="005D7BBB" w:rsidRPr="003B28B8" w:rsidRDefault="005D7BBB" w:rsidP="005D7BBB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61FE3E5" w14:textId="77777777" w:rsidR="005D7BBB" w:rsidRPr="003B28B8" w:rsidRDefault="005D7BBB" w:rsidP="005D7BBB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D7BBB" w:rsidRPr="003B28B8" w14:paraId="7EA0087B" w14:textId="77777777" w:rsidTr="003B227C">
        <w:trPr>
          <w:trHeight w:val="566"/>
        </w:trPr>
        <w:tc>
          <w:tcPr>
            <w:tcW w:w="8222" w:type="dxa"/>
          </w:tcPr>
          <w:p w14:paraId="264EEF52" w14:textId="77777777" w:rsidR="005D7BBB" w:rsidRPr="005D7BBB" w:rsidRDefault="005D7BBB" w:rsidP="005D7BBB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5D7BBB">
              <w:rPr>
                <w:rFonts w:ascii="Times New Roman" w:hAnsi="Times New Roman" w:cs="Times New Roman"/>
                <w:szCs w:val="24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90–100 слов, словарного диктанта объёмом 15–20 слов, диктанта на основе связного текста объёмом 90–100 слов, составленного с учётом ранее изученных правил правописания;</w:t>
            </w:r>
          </w:p>
        </w:tc>
        <w:tc>
          <w:tcPr>
            <w:tcW w:w="1711" w:type="dxa"/>
          </w:tcPr>
          <w:p w14:paraId="3D3FF102" w14:textId="77777777" w:rsidR="00AC7C39" w:rsidRPr="003B28B8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590DB9DC" w14:textId="77777777" w:rsidR="005D7BBB" w:rsidRPr="003B28B8" w:rsidRDefault="00AC7C39" w:rsidP="00AC7C3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AC7C39" w:rsidRPr="003B28B8" w14:paraId="572CC9F1" w14:textId="77777777" w:rsidTr="003B227C">
        <w:trPr>
          <w:trHeight w:val="421"/>
        </w:trPr>
        <w:tc>
          <w:tcPr>
            <w:tcW w:w="8222" w:type="dxa"/>
          </w:tcPr>
          <w:p w14:paraId="5C725589" w14:textId="77777777" w:rsidR="00AC7C39" w:rsidRPr="00204C16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речевого этикета;</w:t>
            </w:r>
          </w:p>
        </w:tc>
        <w:tc>
          <w:tcPr>
            <w:tcW w:w="1711" w:type="dxa"/>
          </w:tcPr>
          <w:p w14:paraId="12C3D6E3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48568B" w14:textId="7E177F87" w:rsidR="00AC7C39" w:rsidRPr="00AC7C39" w:rsidRDefault="00A2137B" w:rsidP="00A2137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BBF3C5D" w14:textId="77777777" w:rsidTr="003B227C">
        <w:trPr>
          <w:trHeight w:val="421"/>
        </w:trPr>
        <w:tc>
          <w:tcPr>
            <w:tcW w:w="8222" w:type="dxa"/>
          </w:tcPr>
          <w:p w14:paraId="6C4C0C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с точки зрения его принадлежности к функционально-смысловому типу речи;</w:t>
            </w:r>
          </w:p>
        </w:tc>
        <w:tc>
          <w:tcPr>
            <w:tcW w:w="1711" w:type="dxa"/>
          </w:tcPr>
          <w:p w14:paraId="66845FAB" w14:textId="77777777" w:rsidR="00A2137B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C7FBE95" w14:textId="7F57063F" w:rsidR="00AC7C39" w:rsidRPr="005144D5" w:rsidRDefault="00A2137B" w:rsidP="00A2137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84E1627" w14:textId="77777777" w:rsidTr="003B227C">
        <w:trPr>
          <w:trHeight w:val="421"/>
        </w:trPr>
        <w:tc>
          <w:tcPr>
            <w:tcW w:w="8222" w:type="dxa"/>
          </w:tcPr>
          <w:p w14:paraId="427B74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тексты различных функционально-смысловых типов речи;</w:t>
            </w:r>
          </w:p>
        </w:tc>
        <w:tc>
          <w:tcPr>
            <w:tcW w:w="1711" w:type="dxa"/>
          </w:tcPr>
          <w:p w14:paraId="1528C65A" w14:textId="77777777" w:rsidR="00AC7C39" w:rsidRPr="005144D5" w:rsidRDefault="00AC7C39" w:rsidP="00AC7C3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4A4ACC4" w14:textId="77777777" w:rsidTr="003B227C">
        <w:trPr>
          <w:trHeight w:val="421"/>
        </w:trPr>
        <w:tc>
          <w:tcPr>
            <w:tcW w:w="8222" w:type="dxa"/>
          </w:tcPr>
          <w:p w14:paraId="46B4BD7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описания как типа речи (описание внешности человека, помещения, природы, местности, действий);</w:t>
            </w:r>
          </w:p>
        </w:tc>
        <w:tc>
          <w:tcPr>
            <w:tcW w:w="1711" w:type="dxa"/>
          </w:tcPr>
          <w:p w14:paraId="05ECF448" w14:textId="77777777" w:rsidR="00503AB1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D6771F" w14:textId="1162A16D" w:rsidR="00AC7C39" w:rsidRPr="005144D5" w:rsidRDefault="00AC7C39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0F276A05" w14:textId="77777777" w:rsidTr="003B227C">
        <w:trPr>
          <w:trHeight w:val="421"/>
        </w:trPr>
        <w:tc>
          <w:tcPr>
            <w:tcW w:w="8222" w:type="dxa"/>
          </w:tcPr>
          <w:p w14:paraId="5C84A02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выявлять средства связи предложений в тексте;</w:t>
            </w:r>
          </w:p>
        </w:tc>
        <w:tc>
          <w:tcPr>
            <w:tcW w:w="1711" w:type="dxa"/>
          </w:tcPr>
          <w:p w14:paraId="67003CBF" w14:textId="598760DA" w:rsidR="00AC7C39" w:rsidRPr="005144D5" w:rsidRDefault="00503AB1" w:rsidP="00503AB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A32B94A" w14:textId="77777777" w:rsidTr="003B227C">
        <w:trPr>
          <w:trHeight w:val="421"/>
        </w:trPr>
        <w:tc>
          <w:tcPr>
            <w:tcW w:w="8222" w:type="dxa"/>
          </w:tcPr>
          <w:p w14:paraId="761AF43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 функционально-смысловых типах речи при выполнении анализа различных видов и в речевой практике;</w:t>
            </w:r>
          </w:p>
        </w:tc>
        <w:tc>
          <w:tcPr>
            <w:tcW w:w="1711" w:type="dxa"/>
          </w:tcPr>
          <w:p w14:paraId="3300150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18D1BC" w14:textId="2533130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248EF0B" w14:textId="77777777" w:rsidTr="003B227C">
        <w:trPr>
          <w:trHeight w:val="421"/>
        </w:trPr>
        <w:tc>
          <w:tcPr>
            <w:tcW w:w="8222" w:type="dxa"/>
          </w:tcPr>
          <w:p w14:paraId="36FB3B3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использовать знания об основных признаках текста в практике создания собственного текста;</w:t>
            </w:r>
          </w:p>
        </w:tc>
        <w:tc>
          <w:tcPr>
            <w:tcW w:w="1711" w:type="dxa"/>
          </w:tcPr>
          <w:p w14:paraId="336D751E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F1C0DC4" w14:textId="7DC6E59D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6DD705B4" w14:textId="77777777" w:rsidTr="003B227C">
        <w:trPr>
          <w:trHeight w:val="421"/>
        </w:trPr>
        <w:tc>
          <w:tcPr>
            <w:tcW w:w="8222" w:type="dxa"/>
          </w:tcPr>
          <w:p w14:paraId="530766D7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11" w:type="dxa"/>
          </w:tcPr>
          <w:p w14:paraId="5263BFA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012AE2" w14:textId="57BC612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2177516" w14:textId="77777777" w:rsidTr="003B227C">
        <w:trPr>
          <w:trHeight w:val="421"/>
        </w:trPr>
        <w:tc>
          <w:tcPr>
            <w:tcW w:w="8222" w:type="dxa"/>
          </w:tcPr>
          <w:p w14:paraId="6D02AFE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использованием жизненного и читательского опыта, произведений искусства (в том числе сочинения-миниатюры объёмом 5 и более предложений, сочинения объёмом не менее 80 слов с учётом функциональной разновидности и жанра сочинения, характера темы);</w:t>
            </w:r>
          </w:p>
        </w:tc>
        <w:tc>
          <w:tcPr>
            <w:tcW w:w="1711" w:type="dxa"/>
          </w:tcPr>
          <w:p w14:paraId="70E8F0A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B23A902" w14:textId="2C8053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AC7C39" w:rsidRPr="003B28B8" w14:paraId="7CC14099" w14:textId="77777777" w:rsidTr="003B227C">
        <w:trPr>
          <w:trHeight w:val="421"/>
        </w:trPr>
        <w:tc>
          <w:tcPr>
            <w:tcW w:w="8222" w:type="dxa"/>
          </w:tcPr>
          <w:p w14:paraId="18F3B22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форме, выделять главную и второстепенную информацию в прослушанном и прочитанном тексте,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11" w:type="dxa"/>
          </w:tcPr>
          <w:p w14:paraId="52079785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061785" w14:textId="084CA32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8C2AF1" w14:textId="77777777" w:rsidTr="003B227C">
        <w:trPr>
          <w:trHeight w:val="421"/>
        </w:trPr>
        <w:tc>
          <w:tcPr>
            <w:tcW w:w="8222" w:type="dxa"/>
          </w:tcPr>
          <w:p w14:paraId="1CD83461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11" w:type="dxa"/>
          </w:tcPr>
          <w:p w14:paraId="7F1C0733" w14:textId="453918C6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2D5E3E63" w14:textId="714D2F4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483CB38" w14:textId="77777777" w:rsidTr="003B227C">
        <w:trPr>
          <w:trHeight w:val="421"/>
        </w:trPr>
        <w:tc>
          <w:tcPr>
            <w:tcW w:w="8222" w:type="dxa"/>
          </w:tcPr>
          <w:p w14:paraId="0358244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11" w:type="dxa"/>
          </w:tcPr>
          <w:p w14:paraId="3A784A6F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3E778" w14:textId="33CC4A6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80D2F7" w14:textId="77777777" w:rsidTr="003B227C">
        <w:trPr>
          <w:trHeight w:val="421"/>
        </w:trPr>
        <w:tc>
          <w:tcPr>
            <w:tcW w:w="8222" w:type="dxa"/>
          </w:tcPr>
          <w:p w14:paraId="2F18216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представлять содержание таблицы, схемы в виде текста;</w:t>
            </w:r>
          </w:p>
        </w:tc>
        <w:tc>
          <w:tcPr>
            <w:tcW w:w="1711" w:type="dxa"/>
          </w:tcPr>
          <w:p w14:paraId="3F4E65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52748" w14:textId="3D884AB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2621954" w14:textId="77777777" w:rsidTr="003B227C">
        <w:trPr>
          <w:trHeight w:val="421"/>
        </w:trPr>
        <w:tc>
          <w:tcPr>
            <w:tcW w:w="8222" w:type="dxa"/>
          </w:tcPr>
          <w:p w14:paraId="1A2A377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редактировать собственные тексты с использованием знаний норм современного чеченского литературного языка;</w:t>
            </w:r>
          </w:p>
        </w:tc>
        <w:tc>
          <w:tcPr>
            <w:tcW w:w="1711" w:type="dxa"/>
          </w:tcPr>
          <w:p w14:paraId="30A72C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9E424B" w14:textId="1871FB9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75D3768" w14:textId="77777777" w:rsidTr="003B227C">
        <w:trPr>
          <w:trHeight w:val="421"/>
        </w:trPr>
        <w:tc>
          <w:tcPr>
            <w:tcW w:w="8222" w:type="dxa"/>
          </w:tcPr>
          <w:p w14:paraId="78727C6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речи, научного стиля речи;</w:t>
            </w:r>
          </w:p>
        </w:tc>
        <w:tc>
          <w:tcPr>
            <w:tcW w:w="1711" w:type="dxa"/>
          </w:tcPr>
          <w:p w14:paraId="67CCFA9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B1CB51E" w14:textId="3DB6319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3F33455" w14:textId="77777777" w:rsidTr="003B227C">
        <w:trPr>
          <w:trHeight w:val="421"/>
        </w:trPr>
        <w:tc>
          <w:tcPr>
            <w:tcW w:w="8222" w:type="dxa"/>
          </w:tcPr>
          <w:p w14:paraId="4E23861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перечислять требования к составлению словарной статьи и научного сообщения;</w:t>
            </w:r>
          </w:p>
        </w:tc>
        <w:tc>
          <w:tcPr>
            <w:tcW w:w="1711" w:type="dxa"/>
          </w:tcPr>
          <w:p w14:paraId="1198892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DD181F" w14:textId="23D2723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560079B" w14:textId="77777777" w:rsidTr="003B227C">
        <w:trPr>
          <w:trHeight w:val="421"/>
        </w:trPr>
        <w:tc>
          <w:tcPr>
            <w:tcW w:w="8222" w:type="dxa"/>
          </w:tcPr>
          <w:p w14:paraId="742B56E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 (заявление, расписка; словарная статья, научное сообщение);</w:t>
            </w:r>
          </w:p>
        </w:tc>
        <w:tc>
          <w:tcPr>
            <w:tcW w:w="1711" w:type="dxa"/>
          </w:tcPr>
          <w:p w14:paraId="5B7461AD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B1B455" w14:textId="1AD3FE7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9DAC412" w14:textId="77777777" w:rsidTr="003B227C">
        <w:trPr>
          <w:trHeight w:val="421"/>
        </w:trPr>
        <w:tc>
          <w:tcPr>
            <w:tcW w:w="8222" w:type="dxa"/>
          </w:tcPr>
          <w:p w14:paraId="3010A04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применять знания об официально-деловом и научном стиле при выполнении языкового анализа различных видов и в речевой практике;</w:t>
            </w:r>
          </w:p>
        </w:tc>
        <w:tc>
          <w:tcPr>
            <w:tcW w:w="1711" w:type="dxa"/>
          </w:tcPr>
          <w:p w14:paraId="51D511A9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E1648A" w14:textId="76136DB6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1711EC8" w14:textId="77777777" w:rsidTr="003B227C">
        <w:trPr>
          <w:trHeight w:val="421"/>
        </w:trPr>
        <w:tc>
          <w:tcPr>
            <w:tcW w:w="8222" w:type="dxa"/>
          </w:tcPr>
          <w:p w14:paraId="68A0BA6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владеть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основными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понятиями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морфологии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6264DFD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1B2541" w14:textId="52EC3DB4" w:rsidR="00AC7C39" w:rsidRPr="005144D5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8B4CC2D" w14:textId="77777777" w:rsidTr="003B227C">
        <w:trPr>
          <w:trHeight w:val="421"/>
        </w:trPr>
        <w:tc>
          <w:tcPr>
            <w:tcW w:w="8222" w:type="dxa"/>
          </w:tcPr>
          <w:p w14:paraId="0BB6B55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существенные признаки частей речи;</w:t>
            </w:r>
          </w:p>
        </w:tc>
        <w:tc>
          <w:tcPr>
            <w:tcW w:w="1711" w:type="dxa"/>
          </w:tcPr>
          <w:p w14:paraId="4C08133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57F73D" w14:textId="02C722A3" w:rsidR="00AC7C39" w:rsidRPr="00AC7C39" w:rsidRDefault="00AC7C39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17D65646" w14:textId="77777777" w:rsidTr="003B227C">
        <w:trPr>
          <w:trHeight w:val="421"/>
        </w:trPr>
        <w:tc>
          <w:tcPr>
            <w:tcW w:w="8222" w:type="dxa"/>
          </w:tcPr>
          <w:p w14:paraId="4B09E5A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самостоятельные части речи и их формы;</w:t>
            </w:r>
          </w:p>
        </w:tc>
        <w:tc>
          <w:tcPr>
            <w:tcW w:w="1711" w:type="dxa"/>
          </w:tcPr>
          <w:p w14:paraId="2C886F01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BB91D4" w14:textId="09173E2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C905B10" w14:textId="77777777" w:rsidTr="003B227C">
        <w:trPr>
          <w:trHeight w:val="421"/>
        </w:trPr>
        <w:tc>
          <w:tcPr>
            <w:tcW w:w="8222" w:type="dxa"/>
          </w:tcPr>
          <w:p w14:paraId="14B8704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прилагательного;</w:t>
            </w:r>
          </w:p>
        </w:tc>
        <w:tc>
          <w:tcPr>
            <w:tcW w:w="1711" w:type="dxa"/>
          </w:tcPr>
          <w:p w14:paraId="5BB81EE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B749A1" w14:textId="418681B9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1E02E66" w14:textId="77777777" w:rsidTr="003B227C">
        <w:trPr>
          <w:trHeight w:val="421"/>
        </w:trPr>
        <w:tc>
          <w:tcPr>
            <w:tcW w:w="8222" w:type="dxa"/>
          </w:tcPr>
          <w:p w14:paraId="590249C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качественные, относительные формы имён прилагательных по значению и грамматическим свойствам;</w:t>
            </w:r>
          </w:p>
        </w:tc>
        <w:tc>
          <w:tcPr>
            <w:tcW w:w="1711" w:type="dxa"/>
          </w:tcPr>
          <w:p w14:paraId="602B6F1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7D56DC0" w14:textId="302F5482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AC7C39" w:rsidRPr="003B28B8" w14:paraId="63AEB30C" w14:textId="77777777" w:rsidTr="003B227C">
        <w:trPr>
          <w:trHeight w:val="421"/>
        </w:trPr>
        <w:tc>
          <w:tcPr>
            <w:tcW w:w="8222" w:type="dxa"/>
          </w:tcPr>
          <w:p w14:paraId="7060DC1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падежные окончания имён прилагательных единственного и множественного числа;</w:t>
            </w:r>
          </w:p>
        </w:tc>
        <w:tc>
          <w:tcPr>
            <w:tcW w:w="1711" w:type="dxa"/>
          </w:tcPr>
          <w:p w14:paraId="22C9BFE4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E9354D" w14:textId="30D35E4D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36C7A30" w14:textId="77777777" w:rsidTr="003B227C">
        <w:trPr>
          <w:trHeight w:val="421"/>
        </w:trPr>
        <w:tc>
          <w:tcPr>
            <w:tcW w:w="8222" w:type="dxa"/>
          </w:tcPr>
          <w:p w14:paraId="4017B8A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>группировать имена прилагательные по заданным морфологическим признакам;</w:t>
            </w:r>
          </w:p>
        </w:tc>
        <w:tc>
          <w:tcPr>
            <w:tcW w:w="1711" w:type="dxa"/>
          </w:tcPr>
          <w:p w14:paraId="37D58CF6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9141B69" w14:textId="168D7CC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740BDE9" w14:textId="77777777" w:rsidTr="003B227C">
        <w:trPr>
          <w:trHeight w:val="421"/>
        </w:trPr>
        <w:tc>
          <w:tcPr>
            <w:tcW w:w="8222" w:type="dxa"/>
          </w:tcPr>
          <w:p w14:paraId="339864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степени сравнения качественных имён прилагательных;</w:t>
            </w:r>
          </w:p>
        </w:tc>
        <w:tc>
          <w:tcPr>
            <w:tcW w:w="1711" w:type="dxa"/>
          </w:tcPr>
          <w:p w14:paraId="4CF9B09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858F1CA" w14:textId="21F8952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8987A76" w14:textId="77777777" w:rsidTr="003B227C">
        <w:trPr>
          <w:trHeight w:val="421"/>
        </w:trPr>
        <w:tc>
          <w:tcPr>
            <w:tcW w:w="8222" w:type="dxa"/>
          </w:tcPr>
          <w:p w14:paraId="59C239E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изменять имена прилагательные по числам и классам;</w:t>
            </w:r>
          </w:p>
        </w:tc>
        <w:tc>
          <w:tcPr>
            <w:tcW w:w="1711" w:type="dxa"/>
          </w:tcPr>
          <w:p w14:paraId="587FD702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B3558B3" w14:textId="3B6844A3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236912C" w14:textId="77777777" w:rsidTr="003B227C">
        <w:trPr>
          <w:trHeight w:val="421"/>
        </w:trPr>
        <w:tc>
          <w:tcPr>
            <w:tcW w:w="8222" w:type="dxa"/>
          </w:tcPr>
          <w:p w14:paraId="2C9EB38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нужную падежную форму имён прилагательных 1-го, 2-го склонения, требуемую по контексту, и употреблять её в речи;</w:t>
            </w:r>
          </w:p>
        </w:tc>
        <w:tc>
          <w:tcPr>
            <w:tcW w:w="1711" w:type="dxa"/>
          </w:tcPr>
          <w:p w14:paraId="5F59C710" w14:textId="3535AB35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0824AA82" w14:textId="77777777" w:rsidTr="003B227C">
        <w:trPr>
          <w:trHeight w:val="421"/>
        </w:trPr>
        <w:tc>
          <w:tcPr>
            <w:tcW w:w="8222" w:type="dxa"/>
          </w:tcPr>
          <w:p w14:paraId="526C0F1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словообразования имён прилагательных, нормы произношения имён прилагательных;</w:t>
            </w:r>
          </w:p>
        </w:tc>
        <w:tc>
          <w:tcPr>
            <w:tcW w:w="1711" w:type="dxa"/>
          </w:tcPr>
          <w:p w14:paraId="66F5DB68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68BB17C" w14:textId="00EF05BE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49E8FFF" w14:textId="77777777" w:rsidTr="003B227C">
        <w:trPr>
          <w:trHeight w:val="421"/>
        </w:trPr>
        <w:tc>
          <w:tcPr>
            <w:tcW w:w="8222" w:type="dxa"/>
          </w:tcPr>
          <w:p w14:paraId="01ADE325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прилагательных;</w:t>
            </w:r>
          </w:p>
        </w:tc>
        <w:tc>
          <w:tcPr>
            <w:tcW w:w="1711" w:type="dxa"/>
          </w:tcPr>
          <w:p w14:paraId="06EFB279" w14:textId="0EAEBFA7" w:rsidR="00AC7C39" w:rsidRPr="00AC7C39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6DB38B8" w14:textId="77777777" w:rsidTr="003B227C">
        <w:trPr>
          <w:trHeight w:val="421"/>
        </w:trPr>
        <w:tc>
          <w:tcPr>
            <w:tcW w:w="8222" w:type="dxa"/>
          </w:tcPr>
          <w:p w14:paraId="4206F16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писать сложные имена прилагательные, заимствованные имена прилагательные;</w:t>
            </w:r>
          </w:p>
        </w:tc>
        <w:tc>
          <w:tcPr>
            <w:tcW w:w="1711" w:type="dxa"/>
          </w:tcPr>
          <w:p w14:paraId="60FB107B" w14:textId="77777777" w:rsidR="003B227C" w:rsidRDefault="003B227C" w:rsidP="003B227C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681430" w14:textId="26F8051F" w:rsidR="00AC7C39" w:rsidRPr="00AC7C39" w:rsidRDefault="003B227C" w:rsidP="003B227C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4932D2D3" w14:textId="77777777" w:rsidTr="003B227C">
        <w:trPr>
          <w:trHeight w:val="421"/>
        </w:trPr>
        <w:tc>
          <w:tcPr>
            <w:tcW w:w="8222" w:type="dxa"/>
          </w:tcPr>
          <w:p w14:paraId="531BEF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имени числительного;</w:t>
            </w:r>
          </w:p>
        </w:tc>
        <w:tc>
          <w:tcPr>
            <w:tcW w:w="1711" w:type="dxa"/>
          </w:tcPr>
          <w:p w14:paraId="51B0B5A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BBB59A" w14:textId="033614F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AC55F0F" w14:textId="77777777" w:rsidTr="003B227C">
        <w:trPr>
          <w:trHeight w:val="421"/>
        </w:trPr>
        <w:tc>
          <w:tcPr>
            <w:tcW w:w="8222" w:type="dxa"/>
          </w:tcPr>
          <w:p w14:paraId="3DCEC87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отличать имена числительные от других частей речи со значением количества;</w:t>
            </w:r>
          </w:p>
        </w:tc>
        <w:tc>
          <w:tcPr>
            <w:tcW w:w="1711" w:type="dxa"/>
          </w:tcPr>
          <w:p w14:paraId="4CCF6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E2319" w14:textId="4B06BF7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C33742B" w14:textId="77777777" w:rsidTr="003B227C">
        <w:trPr>
          <w:trHeight w:val="421"/>
        </w:trPr>
        <w:tc>
          <w:tcPr>
            <w:tcW w:w="8222" w:type="dxa"/>
          </w:tcPr>
          <w:p w14:paraId="50DC8848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произносить и писать количественные и дробные числительные, употреблять их в речи в разных падежных формах;</w:t>
            </w:r>
          </w:p>
        </w:tc>
        <w:tc>
          <w:tcPr>
            <w:tcW w:w="1711" w:type="dxa"/>
          </w:tcPr>
          <w:p w14:paraId="5CEBD29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651716" w14:textId="5DFB5BC0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E03357E" w14:textId="77777777" w:rsidTr="003B227C">
        <w:trPr>
          <w:trHeight w:val="421"/>
        </w:trPr>
        <w:tc>
          <w:tcPr>
            <w:tcW w:w="8222" w:type="dxa"/>
          </w:tcPr>
          <w:p w14:paraId="1CFC72E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употреблять в речи порядковые и собирательные имена числительные;</w:t>
            </w:r>
          </w:p>
        </w:tc>
        <w:tc>
          <w:tcPr>
            <w:tcW w:w="1711" w:type="dxa"/>
          </w:tcPr>
          <w:p w14:paraId="1BD10D98" w14:textId="68404A35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F7DD2F1" w14:textId="77777777" w:rsidTr="003B227C">
        <w:trPr>
          <w:trHeight w:val="421"/>
        </w:trPr>
        <w:tc>
          <w:tcPr>
            <w:tcW w:w="8222" w:type="dxa"/>
          </w:tcPr>
          <w:p w14:paraId="1C28023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разряды имён числительных по строению;</w:t>
            </w:r>
          </w:p>
        </w:tc>
        <w:tc>
          <w:tcPr>
            <w:tcW w:w="1711" w:type="dxa"/>
          </w:tcPr>
          <w:p w14:paraId="056BBBDC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EA7B02" w14:textId="111289EB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18FB857" w14:textId="77777777" w:rsidTr="003B227C">
        <w:trPr>
          <w:trHeight w:val="421"/>
        </w:trPr>
        <w:tc>
          <w:tcPr>
            <w:tcW w:w="8222" w:type="dxa"/>
          </w:tcPr>
          <w:p w14:paraId="291251E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числительные и характеризовать особенности склонения, словообразования и синтаксических функций числительных;</w:t>
            </w:r>
          </w:p>
        </w:tc>
        <w:tc>
          <w:tcPr>
            <w:tcW w:w="1711" w:type="dxa"/>
          </w:tcPr>
          <w:p w14:paraId="0F41A92E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EDBCE8C" w14:textId="65041503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9216E00" w14:textId="77777777" w:rsidTr="003B227C">
        <w:trPr>
          <w:trHeight w:val="421"/>
        </w:trPr>
        <w:tc>
          <w:tcPr>
            <w:tcW w:w="8222" w:type="dxa"/>
          </w:tcPr>
          <w:p w14:paraId="519F8F29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характеризовать роль имён числительных в речи, особенности употребления в научных текстах, деловой речи;</w:t>
            </w:r>
          </w:p>
        </w:tc>
        <w:tc>
          <w:tcPr>
            <w:tcW w:w="1711" w:type="dxa"/>
          </w:tcPr>
          <w:p w14:paraId="71440284" w14:textId="6A2A50C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4DD893C5" w14:textId="77777777" w:rsidTr="003B227C">
        <w:trPr>
          <w:trHeight w:val="421"/>
        </w:trPr>
        <w:tc>
          <w:tcPr>
            <w:tcW w:w="8222" w:type="dxa"/>
          </w:tcPr>
          <w:p w14:paraId="7285CD2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имён числительных;</w:t>
            </w:r>
          </w:p>
        </w:tc>
        <w:tc>
          <w:tcPr>
            <w:tcW w:w="1711" w:type="dxa"/>
          </w:tcPr>
          <w:p w14:paraId="746A4E04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21BC170" w14:textId="05A3B6C5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5B387AD2" w14:textId="77777777" w:rsidTr="003B227C">
        <w:trPr>
          <w:trHeight w:val="421"/>
        </w:trPr>
        <w:tc>
          <w:tcPr>
            <w:tcW w:w="8222" w:type="dxa"/>
          </w:tcPr>
          <w:p w14:paraId="08A9BB3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морфологический разбор имён числительных;</w:t>
            </w:r>
          </w:p>
        </w:tc>
        <w:tc>
          <w:tcPr>
            <w:tcW w:w="1711" w:type="dxa"/>
          </w:tcPr>
          <w:p w14:paraId="74A752EB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8108B8" w14:textId="6F8F4399" w:rsidR="00AC7C39" w:rsidRPr="00AC7C39" w:rsidRDefault="00AC7C39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AC7C39" w:rsidRPr="003B28B8" w14:paraId="2F68123A" w14:textId="77777777" w:rsidTr="003B227C">
        <w:trPr>
          <w:trHeight w:val="421"/>
        </w:trPr>
        <w:tc>
          <w:tcPr>
            <w:tcW w:w="8222" w:type="dxa"/>
          </w:tcPr>
          <w:p w14:paraId="20CCAD6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осознавать особенности имени числительного в чеченском языке по сравнению с русским языком;</w:t>
            </w:r>
          </w:p>
        </w:tc>
        <w:tc>
          <w:tcPr>
            <w:tcW w:w="1711" w:type="dxa"/>
          </w:tcPr>
          <w:p w14:paraId="66212B8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25C79F" w14:textId="218FF06D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44E8BF5" w14:textId="77777777" w:rsidTr="003B227C">
        <w:trPr>
          <w:trHeight w:val="421"/>
        </w:trPr>
        <w:tc>
          <w:tcPr>
            <w:tcW w:w="8222" w:type="dxa"/>
          </w:tcPr>
          <w:p w14:paraId="46901163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распознавать местоимения; определять их общее грамматическое значение;</w:t>
            </w:r>
          </w:p>
        </w:tc>
        <w:tc>
          <w:tcPr>
            <w:tcW w:w="1711" w:type="dxa"/>
          </w:tcPr>
          <w:p w14:paraId="2A074E48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F7E666" w14:textId="7552DAF9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4B2241D" w14:textId="77777777" w:rsidTr="003B227C">
        <w:trPr>
          <w:trHeight w:val="421"/>
        </w:trPr>
        <w:tc>
          <w:tcPr>
            <w:tcW w:w="8222" w:type="dxa"/>
          </w:tcPr>
          <w:p w14:paraId="545BF29F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разряды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местоимений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06A772DA" w14:textId="77777777" w:rsidR="005D05F0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6779593" w14:textId="60EDDA5A" w:rsidR="00AC7C39" w:rsidRPr="00AC7C39" w:rsidRDefault="005D05F0" w:rsidP="005D05F0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633F5276" w14:textId="77777777" w:rsidTr="003B227C">
        <w:trPr>
          <w:trHeight w:val="421"/>
        </w:trPr>
        <w:tc>
          <w:tcPr>
            <w:tcW w:w="8222" w:type="dxa"/>
          </w:tcPr>
          <w:p w14:paraId="11201BB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склонять местоимения; характеризовать особенности их склонения, словообразования, синтаксических функций, роли в речи;</w:t>
            </w:r>
          </w:p>
        </w:tc>
        <w:tc>
          <w:tcPr>
            <w:tcW w:w="1711" w:type="dxa"/>
          </w:tcPr>
          <w:p w14:paraId="6416EA8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7D50C23" w14:textId="5E308F5D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35E0E61E" w14:textId="77777777" w:rsidTr="003B227C">
        <w:trPr>
          <w:trHeight w:val="421"/>
        </w:trPr>
        <w:tc>
          <w:tcPr>
            <w:tcW w:w="8222" w:type="dxa"/>
          </w:tcPr>
          <w:p w14:paraId="0F4B581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группировать местоимения по заданным морфологическим признакам;</w:t>
            </w:r>
          </w:p>
        </w:tc>
        <w:tc>
          <w:tcPr>
            <w:tcW w:w="1711" w:type="dxa"/>
          </w:tcPr>
          <w:p w14:paraId="587FB21D" w14:textId="06DDDCD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5F9D43D5" w14:textId="77777777" w:rsidTr="003B227C">
        <w:trPr>
          <w:trHeight w:val="421"/>
        </w:trPr>
        <w:tc>
          <w:tcPr>
            <w:tcW w:w="8222" w:type="dxa"/>
          </w:tcPr>
          <w:p w14:paraId="0FE8CFB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приводить примеры личных местоимений в именительном и косвенных падежах;</w:t>
            </w:r>
          </w:p>
        </w:tc>
        <w:tc>
          <w:tcPr>
            <w:tcW w:w="1711" w:type="dxa"/>
          </w:tcPr>
          <w:p w14:paraId="086DB80A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71763A08" w14:textId="743A173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CCCF57A" w14:textId="77777777" w:rsidTr="003B227C">
        <w:trPr>
          <w:trHeight w:val="421"/>
        </w:trPr>
        <w:tc>
          <w:tcPr>
            <w:tcW w:w="8222" w:type="dxa"/>
          </w:tcPr>
          <w:p w14:paraId="2F40373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lastRenderedPageBreak/>
              <w:t xml:space="preserve">различать значение личных местоимений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тхо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AC7C39">
              <w:rPr>
                <w:rFonts w:ascii="Times New Roman" w:hAnsi="Times New Roman" w:cs="Times New Roman"/>
                <w:lang w:val="ru-RU"/>
              </w:rPr>
              <w:t>вай</w:t>
            </w:r>
            <w:proofErr w:type="spellEnd"/>
            <w:r w:rsidRPr="00AC7C39">
              <w:rPr>
                <w:rFonts w:ascii="Times New Roman" w:hAnsi="Times New Roman" w:cs="Times New Roman"/>
                <w:lang w:val="ru-RU"/>
              </w:rPr>
              <w:t xml:space="preserve"> (мы);</w:t>
            </w:r>
          </w:p>
        </w:tc>
        <w:tc>
          <w:tcPr>
            <w:tcW w:w="1711" w:type="dxa"/>
          </w:tcPr>
          <w:p w14:paraId="4D923375" w14:textId="217ACE3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664D4B2A" w14:textId="77777777" w:rsidTr="003B227C">
        <w:trPr>
          <w:trHeight w:val="421"/>
        </w:trPr>
        <w:tc>
          <w:tcPr>
            <w:tcW w:w="8222" w:type="dxa"/>
          </w:tcPr>
          <w:p w14:paraId="5DF251B0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употреблять в предложениях отрицательные и неопределённые местоимения;</w:t>
            </w:r>
          </w:p>
        </w:tc>
        <w:tc>
          <w:tcPr>
            <w:tcW w:w="1711" w:type="dxa"/>
          </w:tcPr>
          <w:p w14:paraId="7F458EA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434BD42" w14:textId="324AEB7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AC7C39" w:rsidRPr="003B28B8" w14:paraId="1746EADD" w14:textId="77777777" w:rsidTr="003B227C">
        <w:trPr>
          <w:trHeight w:val="421"/>
        </w:trPr>
        <w:tc>
          <w:tcPr>
            <w:tcW w:w="8222" w:type="dxa"/>
          </w:tcPr>
          <w:p w14:paraId="3E498152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вопросительные и относительные местоимения;</w:t>
            </w:r>
          </w:p>
        </w:tc>
        <w:tc>
          <w:tcPr>
            <w:tcW w:w="1711" w:type="dxa"/>
          </w:tcPr>
          <w:p w14:paraId="7F391EA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F2F252" w14:textId="4D5A03B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97E9AA" w14:textId="77777777" w:rsidTr="003B227C">
        <w:trPr>
          <w:trHeight w:val="421"/>
        </w:trPr>
        <w:tc>
          <w:tcPr>
            <w:tcW w:w="8222" w:type="dxa"/>
          </w:tcPr>
          <w:p w14:paraId="16ACE72C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AC7C39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AC7C3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AC7C39">
              <w:rPr>
                <w:rFonts w:ascii="Times New Roman" w:hAnsi="Times New Roman" w:cs="Times New Roman"/>
              </w:rPr>
              <w:t>местоимений</w:t>
            </w:r>
            <w:proofErr w:type="spellEnd"/>
            <w:r w:rsidRPr="00AC7C39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11" w:type="dxa"/>
          </w:tcPr>
          <w:p w14:paraId="022D3005" w14:textId="4E0D0160" w:rsidR="00AC7C39" w:rsidRP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7B515D98" w14:textId="77777777" w:rsidTr="003B227C">
        <w:trPr>
          <w:trHeight w:val="421"/>
        </w:trPr>
        <w:tc>
          <w:tcPr>
            <w:tcW w:w="8222" w:type="dxa"/>
          </w:tcPr>
          <w:p w14:paraId="50EBDAED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местоимения в предложениях, соблюдая нормы правописания и стили литературного языка;</w:t>
            </w:r>
          </w:p>
        </w:tc>
        <w:tc>
          <w:tcPr>
            <w:tcW w:w="1711" w:type="dxa"/>
          </w:tcPr>
          <w:p w14:paraId="63FA99C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3AA179" w14:textId="1FEAB306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B84B65A" w14:textId="77777777" w:rsidTr="003B227C">
        <w:trPr>
          <w:trHeight w:val="421"/>
        </w:trPr>
        <w:tc>
          <w:tcPr>
            <w:tcW w:w="8222" w:type="dxa"/>
          </w:tcPr>
          <w:p w14:paraId="7B808AB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значение, морфологические признаки и синтаксические функции глагола; объяснять его роль в речи;</w:t>
            </w:r>
          </w:p>
        </w:tc>
        <w:tc>
          <w:tcPr>
            <w:tcW w:w="1711" w:type="dxa"/>
          </w:tcPr>
          <w:p w14:paraId="09E2C274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56F1BE" w14:textId="5B4A846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2AABB296" w14:textId="77777777" w:rsidTr="003B227C">
        <w:trPr>
          <w:trHeight w:val="421"/>
        </w:trPr>
        <w:tc>
          <w:tcPr>
            <w:tcW w:w="8222" w:type="dxa"/>
          </w:tcPr>
          <w:p w14:paraId="0D547A9B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понимать грамматические свойства инфинитива (неопределённой формы) глагола, выделять его основу;</w:t>
            </w:r>
          </w:p>
        </w:tc>
        <w:tc>
          <w:tcPr>
            <w:tcW w:w="1711" w:type="dxa"/>
          </w:tcPr>
          <w:p w14:paraId="54C54578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F052F6" w14:textId="2F06EA55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7D267309" w14:textId="77777777" w:rsidTr="003B227C">
        <w:trPr>
          <w:trHeight w:val="421"/>
        </w:trPr>
        <w:tc>
          <w:tcPr>
            <w:tcW w:w="8222" w:type="dxa"/>
          </w:tcPr>
          <w:p w14:paraId="17EEEAD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определять по грамматическим признакам и значению глаголы настоящего, прошедшего и будущего времени;</w:t>
            </w:r>
          </w:p>
        </w:tc>
        <w:tc>
          <w:tcPr>
            <w:tcW w:w="1711" w:type="dxa"/>
          </w:tcPr>
          <w:p w14:paraId="37587B46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53BE4F" w14:textId="77777777" w:rsid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3B4762D" w14:textId="11B8D783" w:rsidR="00C10D4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AC7C39" w:rsidRPr="003B28B8" w14:paraId="734DE205" w14:textId="77777777" w:rsidTr="003B227C">
        <w:trPr>
          <w:trHeight w:val="421"/>
        </w:trPr>
        <w:tc>
          <w:tcPr>
            <w:tcW w:w="8222" w:type="dxa"/>
          </w:tcPr>
          <w:p w14:paraId="4718268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соблюдать нормы правописания глаголов настоящего времени, правильно образовывать и писать формы прошедшего времени;</w:t>
            </w:r>
          </w:p>
        </w:tc>
        <w:tc>
          <w:tcPr>
            <w:tcW w:w="1711" w:type="dxa"/>
          </w:tcPr>
          <w:p w14:paraId="7B3064F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8B6928" w14:textId="0A9EA0F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1A26EC52" w14:textId="77777777" w:rsidTr="003B227C">
        <w:trPr>
          <w:trHeight w:val="421"/>
        </w:trPr>
        <w:tc>
          <w:tcPr>
            <w:tcW w:w="8222" w:type="dxa"/>
          </w:tcPr>
          <w:p w14:paraId="0DE4C664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правильно образовывать и писать формы будущего времени;</w:t>
            </w:r>
          </w:p>
        </w:tc>
        <w:tc>
          <w:tcPr>
            <w:tcW w:w="1711" w:type="dxa"/>
          </w:tcPr>
          <w:p w14:paraId="1C9BA573" w14:textId="23883A00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AC7C39" w:rsidRPr="003B28B8" w14:paraId="2CB3D584" w14:textId="77777777" w:rsidTr="003B227C">
        <w:trPr>
          <w:trHeight w:val="421"/>
        </w:trPr>
        <w:tc>
          <w:tcPr>
            <w:tcW w:w="8222" w:type="dxa"/>
          </w:tcPr>
          <w:p w14:paraId="6244BA76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различать однократные и многократные формы глаголов;</w:t>
            </w:r>
          </w:p>
        </w:tc>
        <w:tc>
          <w:tcPr>
            <w:tcW w:w="1711" w:type="dxa"/>
          </w:tcPr>
          <w:p w14:paraId="3C25DA1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1B2354F" w14:textId="132C276E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09180FC3" w14:textId="77777777" w:rsidTr="003B227C">
        <w:trPr>
          <w:trHeight w:val="421"/>
        </w:trPr>
        <w:tc>
          <w:tcPr>
            <w:tcW w:w="8222" w:type="dxa"/>
          </w:tcPr>
          <w:p w14:paraId="0A12FD2E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использовать в предложениях глаголы, изменяющиеся по числам и классам;</w:t>
            </w:r>
          </w:p>
        </w:tc>
        <w:tc>
          <w:tcPr>
            <w:tcW w:w="1711" w:type="dxa"/>
          </w:tcPr>
          <w:p w14:paraId="1FF16B99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5877820" w14:textId="0BB98EBF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AC7C39" w:rsidRPr="003B28B8" w14:paraId="54E94B50" w14:textId="77777777" w:rsidTr="003B227C">
        <w:trPr>
          <w:trHeight w:val="421"/>
        </w:trPr>
        <w:tc>
          <w:tcPr>
            <w:tcW w:w="8222" w:type="dxa"/>
          </w:tcPr>
          <w:p w14:paraId="7B215ECA" w14:textId="77777777" w:rsidR="00AC7C39" w:rsidRPr="00AC7C39" w:rsidRDefault="00AC7C39" w:rsidP="00AC7C39">
            <w:pPr>
              <w:ind w:left="142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AC7C39">
              <w:rPr>
                <w:rFonts w:ascii="Times New Roman" w:hAnsi="Times New Roman" w:cs="Times New Roman"/>
                <w:lang w:val="ru-RU"/>
              </w:rPr>
              <w:t>проводить частичный морфологический разбор глаголов (в рамках изученного).</w:t>
            </w:r>
          </w:p>
        </w:tc>
        <w:tc>
          <w:tcPr>
            <w:tcW w:w="1711" w:type="dxa"/>
          </w:tcPr>
          <w:p w14:paraId="68A5F7C5" w14:textId="77777777" w:rsidR="00C10D4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3E5901" w14:textId="421F3E39" w:rsidR="00AC7C39" w:rsidRPr="00AC7C39" w:rsidRDefault="00C10D49" w:rsidP="00C10D4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389DB45B" w14:textId="77777777" w:rsidR="00AC7C39" w:rsidRDefault="00AC7C39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5144D5" w:rsidRPr="003B28B8" w14:paraId="19170F8E" w14:textId="77777777" w:rsidTr="00C10D49">
        <w:trPr>
          <w:trHeight w:val="505"/>
        </w:trPr>
        <w:tc>
          <w:tcPr>
            <w:tcW w:w="8232" w:type="dxa"/>
            <w:shd w:val="clear" w:color="auto" w:fill="EAF1DD"/>
          </w:tcPr>
          <w:p w14:paraId="151CD1FD" w14:textId="6205462E" w:rsidR="00736240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24D89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0A2F7" w14:textId="77777777" w:rsidR="005144D5" w:rsidRPr="00113CD8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7 класс</w:t>
            </w:r>
          </w:p>
          <w:p w14:paraId="4C689F38" w14:textId="77777777" w:rsidR="005144D5" w:rsidRPr="00113CD8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113CD8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64B0F7BD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41D0A0A" w14:textId="77777777" w:rsidR="005144D5" w:rsidRPr="003B28B8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3B28B8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5A4FCA" w:rsidRPr="003B28B8" w14:paraId="1AFC0D33" w14:textId="77777777" w:rsidTr="00C10D49">
        <w:trPr>
          <w:trHeight w:val="254"/>
        </w:trPr>
        <w:tc>
          <w:tcPr>
            <w:tcW w:w="8232" w:type="dxa"/>
          </w:tcPr>
          <w:p w14:paraId="24BC800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языке как развивающемся явлении;</w:t>
            </w:r>
          </w:p>
        </w:tc>
        <w:tc>
          <w:tcPr>
            <w:tcW w:w="1701" w:type="dxa"/>
          </w:tcPr>
          <w:p w14:paraId="6E890E72" w14:textId="59D0C844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0B73D28" w14:textId="77777777" w:rsidTr="00C10D49">
        <w:trPr>
          <w:trHeight w:val="312"/>
        </w:trPr>
        <w:tc>
          <w:tcPr>
            <w:tcW w:w="8232" w:type="dxa"/>
          </w:tcPr>
          <w:p w14:paraId="529312A7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взаимосвязь языка, культуры и истории народа (приводить примеры);</w:t>
            </w:r>
          </w:p>
        </w:tc>
        <w:tc>
          <w:tcPr>
            <w:tcW w:w="1701" w:type="dxa"/>
          </w:tcPr>
          <w:p w14:paraId="6F3F6230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DA6BD40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2905F0D5" w14:textId="77777777" w:rsidTr="00C10D49">
        <w:trPr>
          <w:trHeight w:val="506"/>
        </w:trPr>
        <w:tc>
          <w:tcPr>
            <w:tcW w:w="8232" w:type="dxa"/>
          </w:tcPr>
          <w:p w14:paraId="00B1F99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отслеживать изменения, происходящие в языке на современном этапе его развития;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46C078A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60E0BED6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40DB397C" w14:textId="77777777" w:rsidTr="00C10D49">
        <w:trPr>
          <w:trHeight w:val="253"/>
        </w:trPr>
        <w:tc>
          <w:tcPr>
            <w:tcW w:w="8232" w:type="dxa"/>
          </w:tcPr>
          <w:p w14:paraId="63F4F418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научно-популярной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474518F5" w14:textId="4F17E63B" w:rsidR="005A4FCA" w:rsidRPr="003B28B8" w:rsidRDefault="00C10D49" w:rsidP="00C10D49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14A2E40" w14:textId="77777777" w:rsidTr="00C10D49">
        <w:trPr>
          <w:trHeight w:val="272"/>
        </w:trPr>
        <w:tc>
          <w:tcPr>
            <w:tcW w:w="8232" w:type="dxa"/>
          </w:tcPr>
          <w:p w14:paraId="353912A7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выступать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научным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сообщением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698D6AE1" w14:textId="23EF0968" w:rsidR="005A4FCA" w:rsidRPr="003B28B8" w:rsidRDefault="00C10D49" w:rsidP="00C10D49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C6729AC" w14:textId="77777777" w:rsidTr="00C10D49">
        <w:trPr>
          <w:trHeight w:val="505"/>
        </w:trPr>
        <w:tc>
          <w:tcPr>
            <w:tcW w:w="8232" w:type="dxa"/>
          </w:tcPr>
          <w:p w14:paraId="45DD3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объёмом не менее 5 реплик;</w:t>
            </w:r>
          </w:p>
        </w:tc>
        <w:tc>
          <w:tcPr>
            <w:tcW w:w="1701" w:type="dxa"/>
          </w:tcPr>
          <w:p w14:paraId="52C9714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50C856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3FF304D7" w14:textId="77777777" w:rsidTr="00C10D49">
        <w:trPr>
          <w:trHeight w:val="506"/>
        </w:trPr>
        <w:tc>
          <w:tcPr>
            <w:tcW w:w="8232" w:type="dxa"/>
          </w:tcPr>
          <w:p w14:paraId="3CB6701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владеть различными видами диалога: диалог-запрос информации, диалог-сообщение информации;</w:t>
            </w:r>
          </w:p>
        </w:tc>
        <w:tc>
          <w:tcPr>
            <w:tcW w:w="1701" w:type="dxa"/>
          </w:tcPr>
          <w:p w14:paraId="3DF8176D" w14:textId="77777777" w:rsidR="005A4FCA" w:rsidRPr="003B28B8" w:rsidRDefault="005A4FCA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1A772FB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2585E12E" w14:textId="77777777" w:rsidTr="00C10D49">
        <w:trPr>
          <w:trHeight w:val="758"/>
        </w:trPr>
        <w:tc>
          <w:tcPr>
            <w:tcW w:w="8232" w:type="dxa"/>
          </w:tcPr>
          <w:p w14:paraId="690D771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устно пересказывать прослушанный или прочитанный текст объёмом не менее 110 слов;</w:t>
            </w:r>
          </w:p>
        </w:tc>
        <w:tc>
          <w:tcPr>
            <w:tcW w:w="1701" w:type="dxa"/>
          </w:tcPr>
          <w:p w14:paraId="449F4031" w14:textId="77777777" w:rsidR="005A4FCA" w:rsidRPr="003B28B8" w:rsidRDefault="005A4FCA" w:rsidP="005A4FCA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lang w:val="ru-RU"/>
              </w:rPr>
            </w:pPr>
          </w:p>
          <w:p w14:paraId="2C6E7B88" w14:textId="77777777" w:rsidR="005A4FCA" w:rsidRPr="003B28B8" w:rsidRDefault="005A4FCA" w:rsidP="005A4FCA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3B28B8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5142197B" w14:textId="77777777" w:rsidTr="00C10D49">
        <w:trPr>
          <w:trHeight w:val="505"/>
        </w:trPr>
        <w:tc>
          <w:tcPr>
            <w:tcW w:w="8232" w:type="dxa"/>
          </w:tcPr>
          <w:p w14:paraId="1C1C743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190 слов: устно и письменно формулировать тему и главную мысль текста;</w:t>
            </w:r>
          </w:p>
        </w:tc>
        <w:tc>
          <w:tcPr>
            <w:tcW w:w="1701" w:type="dxa"/>
          </w:tcPr>
          <w:p w14:paraId="0AA2EE92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7A71E4C" w14:textId="77777777" w:rsidR="005A4FCA" w:rsidRPr="003B28B8" w:rsidRDefault="005A4FCA" w:rsidP="005A4FCA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11E6A083" w14:textId="77777777" w:rsidTr="00C10D49">
        <w:trPr>
          <w:trHeight w:val="496"/>
        </w:trPr>
        <w:tc>
          <w:tcPr>
            <w:tcW w:w="8232" w:type="dxa"/>
          </w:tcPr>
          <w:p w14:paraId="6FD875A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формулировать вопросы по содержанию текста и отвечать на них;</w:t>
            </w:r>
          </w:p>
        </w:tc>
        <w:tc>
          <w:tcPr>
            <w:tcW w:w="1701" w:type="dxa"/>
          </w:tcPr>
          <w:p w14:paraId="5E2645B5" w14:textId="77777777" w:rsidR="005A4FCA" w:rsidRPr="003B28B8" w:rsidRDefault="005A4FCA" w:rsidP="005A4FCA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D4D19E0" w14:textId="77777777" w:rsidR="005A4FCA" w:rsidRPr="003B28B8" w:rsidRDefault="005A4FCA" w:rsidP="005A4FCA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5A4FCA" w:rsidRPr="003B28B8" w14:paraId="6F358FD8" w14:textId="77777777" w:rsidTr="00C10D49">
        <w:trPr>
          <w:trHeight w:val="566"/>
        </w:trPr>
        <w:tc>
          <w:tcPr>
            <w:tcW w:w="8232" w:type="dxa"/>
          </w:tcPr>
          <w:p w14:paraId="57A8781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170 слов, для сжатого и выборочного изложения – не менее 180 слов);</w:t>
            </w:r>
          </w:p>
        </w:tc>
        <w:tc>
          <w:tcPr>
            <w:tcW w:w="1701" w:type="dxa"/>
          </w:tcPr>
          <w:p w14:paraId="5A3615B1" w14:textId="77777777" w:rsidR="005A4FCA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7512D9AC" w14:textId="67EB0EED" w:rsidR="00C10D49" w:rsidRPr="003B28B8" w:rsidRDefault="00C10D49" w:rsidP="00C10D49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сжатое изложение</w:t>
            </w:r>
          </w:p>
        </w:tc>
      </w:tr>
      <w:tr w:rsidR="005A4FCA" w:rsidRPr="003B28B8" w14:paraId="250CE70D" w14:textId="77777777" w:rsidTr="00C10D49">
        <w:trPr>
          <w:trHeight w:val="421"/>
        </w:trPr>
        <w:tc>
          <w:tcPr>
            <w:tcW w:w="8232" w:type="dxa"/>
          </w:tcPr>
          <w:p w14:paraId="74DC551D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43BA3F48" w14:textId="1ABA8A32" w:rsidR="005A4FCA" w:rsidRPr="00A73DA7" w:rsidRDefault="00A73DA7" w:rsidP="005A4F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</w:t>
            </w:r>
          </w:p>
          <w:p w14:paraId="5B1A8FD6" w14:textId="77777777" w:rsidR="005A4FCA" w:rsidRPr="003B28B8" w:rsidRDefault="005A4FCA" w:rsidP="005A4FCA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3B28B8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5A4FCA" w:rsidRPr="003B28B8" w14:paraId="02D06394" w14:textId="77777777" w:rsidTr="00C10D49">
        <w:trPr>
          <w:trHeight w:val="421"/>
        </w:trPr>
        <w:tc>
          <w:tcPr>
            <w:tcW w:w="8232" w:type="dxa"/>
          </w:tcPr>
          <w:p w14:paraId="7B089D2F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100-110 слов; словарного диктанта объёмом 20-25 слов, диктанта на основе связного текста объёмом 100-110 слов, составленного с учётом ранее изученных правил правописания;</w:t>
            </w:r>
          </w:p>
        </w:tc>
        <w:tc>
          <w:tcPr>
            <w:tcW w:w="1701" w:type="dxa"/>
          </w:tcPr>
          <w:p w14:paraId="0154610E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30E83" w14:textId="2CB31D9A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5A4FCA" w:rsidRPr="003B28B8" w14:paraId="79185DA8" w14:textId="77777777" w:rsidTr="00C10D49">
        <w:trPr>
          <w:trHeight w:val="421"/>
        </w:trPr>
        <w:tc>
          <w:tcPr>
            <w:tcW w:w="8232" w:type="dxa"/>
          </w:tcPr>
          <w:p w14:paraId="0F88C9C9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при письме правила речевого этикета;</w:t>
            </w:r>
          </w:p>
        </w:tc>
        <w:tc>
          <w:tcPr>
            <w:tcW w:w="1701" w:type="dxa"/>
          </w:tcPr>
          <w:p w14:paraId="6E8366D2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B1CD29" w14:textId="420C8A3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56F2B73" w14:textId="77777777" w:rsidTr="00C10D49">
        <w:trPr>
          <w:trHeight w:val="421"/>
        </w:trPr>
        <w:tc>
          <w:tcPr>
            <w:tcW w:w="8232" w:type="dxa"/>
          </w:tcPr>
          <w:p w14:paraId="36CDE5F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признакам, выявлять его структуру, особенности абзацного членения, языковые средства выразительности в тексте;</w:t>
            </w:r>
          </w:p>
        </w:tc>
        <w:tc>
          <w:tcPr>
            <w:tcW w:w="1701" w:type="dxa"/>
          </w:tcPr>
          <w:p w14:paraId="76201B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3FC69AF" w14:textId="48BABA35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237F298" w14:textId="77777777" w:rsidTr="00C10D49">
        <w:trPr>
          <w:trHeight w:val="421"/>
        </w:trPr>
        <w:tc>
          <w:tcPr>
            <w:tcW w:w="8232" w:type="dxa"/>
          </w:tcPr>
          <w:p w14:paraId="24E2C28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проводить смысловой анализ текста, его композиционных особенностей, определять количество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микротем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и абзацев;</w:t>
            </w:r>
          </w:p>
        </w:tc>
        <w:tc>
          <w:tcPr>
            <w:tcW w:w="1701" w:type="dxa"/>
          </w:tcPr>
          <w:p w14:paraId="2A4E8B04" w14:textId="44212E38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91CFDF" w14:textId="77777777" w:rsidTr="00C10D49">
        <w:trPr>
          <w:trHeight w:val="421"/>
        </w:trPr>
        <w:tc>
          <w:tcPr>
            <w:tcW w:w="8232" w:type="dxa"/>
          </w:tcPr>
          <w:p w14:paraId="5762786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выявлять лексические и грамматические средства связи предложений и частей текста;</w:t>
            </w:r>
          </w:p>
        </w:tc>
        <w:tc>
          <w:tcPr>
            <w:tcW w:w="1701" w:type="dxa"/>
          </w:tcPr>
          <w:p w14:paraId="77B1D052" w14:textId="663C552D" w:rsidR="005A4FCA" w:rsidRPr="005144D5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9738210" w14:textId="77777777" w:rsidTr="00C10D49">
        <w:trPr>
          <w:trHeight w:val="421"/>
        </w:trPr>
        <w:tc>
          <w:tcPr>
            <w:tcW w:w="8232" w:type="dxa"/>
          </w:tcPr>
          <w:p w14:paraId="23E0A868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жизненного и читательского опыта, произведений искусства (в том числе сочинения-миниатюры объёмом 6 и более предложений; сочинения объёмом не менее 120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339C9E0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A96423" w14:textId="10233D4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5A4FCA" w:rsidRPr="003B28B8" w14:paraId="62620859" w14:textId="77777777" w:rsidTr="00C10D49">
        <w:trPr>
          <w:trHeight w:val="421"/>
        </w:trPr>
        <w:tc>
          <w:tcPr>
            <w:tcW w:w="8232" w:type="dxa"/>
          </w:tcPr>
          <w:p w14:paraId="2F51504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работать с текстом: составлять план прочитанного текста (простой, сложный, назывной, вопросный, тезисный) с целью дальнейшего воспроизведения содержания текста в устной и письменной форме;</w:t>
            </w:r>
          </w:p>
        </w:tc>
        <w:tc>
          <w:tcPr>
            <w:tcW w:w="1701" w:type="dxa"/>
          </w:tcPr>
          <w:p w14:paraId="32F3786F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D8214BA" w14:textId="415FFC69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B21F440" w14:textId="77777777" w:rsidTr="00C10D49">
        <w:trPr>
          <w:trHeight w:val="421"/>
        </w:trPr>
        <w:tc>
          <w:tcPr>
            <w:tcW w:w="8232" w:type="dxa"/>
          </w:tcPr>
          <w:p w14:paraId="65E723EF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выделять главную и второстепенную информацию в тексте;</w:t>
            </w:r>
          </w:p>
        </w:tc>
        <w:tc>
          <w:tcPr>
            <w:tcW w:w="1701" w:type="dxa"/>
          </w:tcPr>
          <w:p w14:paraId="6F5A6D59" w14:textId="694C4482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73C61B4" w14:textId="77777777" w:rsidTr="00C10D49">
        <w:trPr>
          <w:trHeight w:val="421"/>
        </w:trPr>
        <w:tc>
          <w:tcPr>
            <w:tcW w:w="8232" w:type="dxa"/>
          </w:tcPr>
          <w:p w14:paraId="60A44471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передавать содержание текста с изменением лица рассказчика; использовать способы информационной переработки текста;</w:t>
            </w:r>
          </w:p>
        </w:tc>
        <w:tc>
          <w:tcPr>
            <w:tcW w:w="1701" w:type="dxa"/>
          </w:tcPr>
          <w:p w14:paraId="18E2935F" w14:textId="7CF6FB0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478638A" w14:textId="77777777" w:rsidTr="00C10D49">
        <w:trPr>
          <w:trHeight w:val="421"/>
        </w:trPr>
        <w:tc>
          <w:tcPr>
            <w:tcW w:w="8232" w:type="dxa"/>
          </w:tcPr>
          <w:p w14:paraId="727D071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39A48A19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4185C8E2" w14:textId="7852BED0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5A4FCA" w:rsidRPr="003B28B8" w14:paraId="356D6D0A" w14:textId="77777777" w:rsidTr="00C10D49">
        <w:trPr>
          <w:trHeight w:val="421"/>
        </w:trPr>
        <w:tc>
          <w:tcPr>
            <w:tcW w:w="8232" w:type="dxa"/>
          </w:tcPr>
          <w:p w14:paraId="598F6C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1DDD4C7F" w14:textId="77777777" w:rsid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6E2FA8D9" w14:textId="4DCC7057" w:rsidR="00A73DA7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составление презентации</w:t>
            </w:r>
          </w:p>
        </w:tc>
      </w:tr>
      <w:tr w:rsidR="005A4FCA" w:rsidRPr="003B28B8" w14:paraId="21A13E32" w14:textId="77777777" w:rsidTr="00C10D49">
        <w:trPr>
          <w:trHeight w:val="421"/>
        </w:trPr>
        <w:tc>
          <w:tcPr>
            <w:tcW w:w="8232" w:type="dxa"/>
          </w:tcPr>
          <w:p w14:paraId="41FCFB2A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представлять содержание научно-учебного текста в виде таблицы, схемы;</w:t>
            </w:r>
          </w:p>
        </w:tc>
        <w:tc>
          <w:tcPr>
            <w:tcW w:w="1701" w:type="dxa"/>
          </w:tcPr>
          <w:p w14:paraId="36FE890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13C4EA1" w14:textId="5DDBC010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C2D9C2D" w14:textId="77777777" w:rsidTr="00C10D49">
        <w:trPr>
          <w:trHeight w:val="421"/>
        </w:trPr>
        <w:tc>
          <w:tcPr>
            <w:tcW w:w="8232" w:type="dxa"/>
          </w:tcPr>
          <w:p w14:paraId="41DBD77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тексты: сопоставлять исходный и отредактированный тексты;</w:t>
            </w:r>
          </w:p>
        </w:tc>
        <w:tc>
          <w:tcPr>
            <w:tcW w:w="1701" w:type="dxa"/>
          </w:tcPr>
          <w:p w14:paraId="5263FC94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9E6894A" w14:textId="60DDA0A4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DE7B12" w14:textId="77777777" w:rsidTr="00C10D49">
        <w:trPr>
          <w:trHeight w:val="421"/>
        </w:trPr>
        <w:tc>
          <w:tcPr>
            <w:tcW w:w="8232" w:type="dxa"/>
          </w:tcPr>
          <w:p w14:paraId="4CCD17F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редактировать собственные тексты с целью совершенствования их содержания и формы с использованием знаний норм современного чеченского литературного языка;</w:t>
            </w:r>
          </w:p>
        </w:tc>
        <w:tc>
          <w:tcPr>
            <w:tcW w:w="1701" w:type="dxa"/>
          </w:tcPr>
          <w:p w14:paraId="31689C7B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DC369" w14:textId="1547D9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0AF8C88" w14:textId="77777777" w:rsidTr="00C10D49">
        <w:trPr>
          <w:trHeight w:val="421"/>
        </w:trPr>
        <w:tc>
          <w:tcPr>
            <w:tcW w:w="8232" w:type="dxa"/>
          </w:tcPr>
          <w:p w14:paraId="0D2438FC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литературы;</w:t>
            </w:r>
          </w:p>
        </w:tc>
        <w:tc>
          <w:tcPr>
            <w:tcW w:w="1701" w:type="dxa"/>
          </w:tcPr>
          <w:p w14:paraId="41AACE0C" w14:textId="25CF8F7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3A7CCE1" w14:textId="77777777" w:rsidTr="00C10D49">
        <w:trPr>
          <w:trHeight w:val="421"/>
        </w:trPr>
        <w:tc>
          <w:tcPr>
            <w:tcW w:w="8232" w:type="dxa"/>
          </w:tcPr>
          <w:p w14:paraId="79AF260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заметка);</w:t>
            </w:r>
          </w:p>
        </w:tc>
        <w:tc>
          <w:tcPr>
            <w:tcW w:w="1701" w:type="dxa"/>
          </w:tcPr>
          <w:p w14:paraId="26BEE939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F51E415" w14:textId="050608C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F568B1A" w14:textId="77777777" w:rsidTr="00C10D49">
        <w:trPr>
          <w:trHeight w:val="421"/>
        </w:trPr>
        <w:tc>
          <w:tcPr>
            <w:tcW w:w="8232" w:type="dxa"/>
          </w:tcPr>
          <w:p w14:paraId="276B7FA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создавать тексты публицистического стиля в жанре репортажа, заметки, интервью; оформлять деловые бумаги;</w:t>
            </w:r>
          </w:p>
        </w:tc>
        <w:tc>
          <w:tcPr>
            <w:tcW w:w="1701" w:type="dxa"/>
          </w:tcPr>
          <w:p w14:paraId="538AE2E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0CC7B6" w14:textId="7A02088D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творческая работа</w:t>
            </w:r>
          </w:p>
        </w:tc>
      </w:tr>
      <w:tr w:rsidR="005A4FCA" w:rsidRPr="003B28B8" w14:paraId="213E2160" w14:textId="77777777" w:rsidTr="00C10D49">
        <w:trPr>
          <w:trHeight w:val="351"/>
        </w:trPr>
        <w:tc>
          <w:tcPr>
            <w:tcW w:w="8232" w:type="dxa"/>
          </w:tcPr>
          <w:p w14:paraId="5623333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владеть нормами построения текстов публицистического стиля;</w:t>
            </w:r>
          </w:p>
        </w:tc>
        <w:tc>
          <w:tcPr>
            <w:tcW w:w="1701" w:type="dxa"/>
          </w:tcPr>
          <w:p w14:paraId="1F6FDB55" w14:textId="4C33FD8C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1398C70" w14:textId="77777777" w:rsidTr="00C10D49">
        <w:trPr>
          <w:trHeight w:val="421"/>
        </w:trPr>
        <w:tc>
          <w:tcPr>
            <w:tcW w:w="8232" w:type="dxa"/>
          </w:tcPr>
          <w:p w14:paraId="67931D0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(в том числе сферу употребления, функции, языковые особенности);</w:t>
            </w:r>
          </w:p>
        </w:tc>
        <w:tc>
          <w:tcPr>
            <w:tcW w:w="1701" w:type="dxa"/>
          </w:tcPr>
          <w:p w14:paraId="015F3B88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CD04B0" w14:textId="3D7B836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F6EB9C2" w14:textId="77777777" w:rsidTr="00C10D49">
        <w:trPr>
          <w:trHeight w:val="421"/>
        </w:trPr>
        <w:tc>
          <w:tcPr>
            <w:tcW w:w="8232" w:type="dxa"/>
          </w:tcPr>
          <w:p w14:paraId="17CD5685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знания о функциональных разновидностях языка при выполнении языкового анализа различных видов и в речевой практике;</w:t>
            </w:r>
          </w:p>
        </w:tc>
        <w:tc>
          <w:tcPr>
            <w:tcW w:w="1701" w:type="dxa"/>
          </w:tcPr>
          <w:p w14:paraId="466E078D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7CD7C7" w14:textId="06248371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025CF805" w14:textId="77777777" w:rsidTr="00C10D49">
        <w:trPr>
          <w:trHeight w:val="421"/>
        </w:trPr>
        <w:tc>
          <w:tcPr>
            <w:tcW w:w="8232" w:type="dxa"/>
          </w:tcPr>
          <w:p w14:paraId="15D91C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слова самостоятельных и служебных частей речи; определять общее грамматическое значение, морфологические признаки, синтаксические функции;</w:t>
            </w:r>
          </w:p>
        </w:tc>
        <w:tc>
          <w:tcPr>
            <w:tcW w:w="1701" w:type="dxa"/>
          </w:tcPr>
          <w:p w14:paraId="41D34A03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5199B05" w14:textId="61CB2543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E555774" w14:textId="77777777" w:rsidTr="00C10D49">
        <w:trPr>
          <w:trHeight w:val="421"/>
        </w:trPr>
        <w:tc>
          <w:tcPr>
            <w:tcW w:w="8232" w:type="dxa"/>
          </w:tcPr>
          <w:p w14:paraId="43A38C3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проводить морфологический анализ слов самостоятельных частей речи (в рамках изученного);</w:t>
            </w:r>
          </w:p>
        </w:tc>
        <w:tc>
          <w:tcPr>
            <w:tcW w:w="1701" w:type="dxa"/>
          </w:tcPr>
          <w:p w14:paraId="496162D1" w14:textId="77777777" w:rsidR="00A73DA7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460C5E" w14:textId="04CADA68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27584EB7" w14:textId="77777777" w:rsidTr="00C10D49">
        <w:trPr>
          <w:trHeight w:val="421"/>
        </w:trPr>
        <w:tc>
          <w:tcPr>
            <w:tcW w:w="8232" w:type="dxa"/>
          </w:tcPr>
          <w:p w14:paraId="6B08C6C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глагол как часть речи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4ABF48CA" w14:textId="3A5A4C2F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C557BFE" w14:textId="77777777" w:rsidTr="00C10D49">
        <w:trPr>
          <w:trHeight w:val="252"/>
        </w:trPr>
        <w:tc>
          <w:tcPr>
            <w:tcW w:w="8232" w:type="dxa"/>
          </w:tcPr>
          <w:p w14:paraId="01D09A7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спряжение глагола, спрягать глаголы;</w:t>
            </w:r>
          </w:p>
        </w:tc>
        <w:tc>
          <w:tcPr>
            <w:tcW w:w="1701" w:type="dxa"/>
          </w:tcPr>
          <w:p w14:paraId="3AC1EAB2" w14:textId="520CFCBE" w:rsidR="005A4FCA" w:rsidRPr="005A4FCA" w:rsidRDefault="00A73DA7" w:rsidP="00A73DA7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7C7958B0" w14:textId="77777777" w:rsidTr="00C10D49">
        <w:trPr>
          <w:trHeight w:val="243"/>
        </w:trPr>
        <w:tc>
          <w:tcPr>
            <w:tcW w:w="8232" w:type="dxa"/>
          </w:tcPr>
          <w:p w14:paraId="36829B2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распознавать переходные и непереходные глаголы;</w:t>
            </w:r>
          </w:p>
        </w:tc>
        <w:tc>
          <w:tcPr>
            <w:tcW w:w="1701" w:type="dxa"/>
          </w:tcPr>
          <w:p w14:paraId="6FC3EF0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865BB7" w14:textId="4B83685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5A4FCA" w:rsidRPr="003B28B8" w14:paraId="4E36EF32" w14:textId="77777777" w:rsidTr="00C10D49">
        <w:trPr>
          <w:trHeight w:val="421"/>
        </w:trPr>
        <w:tc>
          <w:tcPr>
            <w:tcW w:w="8232" w:type="dxa"/>
          </w:tcPr>
          <w:p w14:paraId="564C56A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находить и определять глаголы изъявительного, условного, желательного и повелительного наклонений и правильно употреблять их в речи;</w:t>
            </w:r>
          </w:p>
        </w:tc>
        <w:tc>
          <w:tcPr>
            <w:tcW w:w="1701" w:type="dxa"/>
          </w:tcPr>
          <w:p w14:paraId="5F66D73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9A4B169" w14:textId="075A64D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DDF9B93" w14:textId="77777777" w:rsidTr="00C10D49">
        <w:trPr>
          <w:trHeight w:val="421"/>
        </w:trPr>
        <w:tc>
          <w:tcPr>
            <w:tcW w:w="8232" w:type="dxa"/>
          </w:tcPr>
          <w:p w14:paraId="2C833A2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интонационно правильно оформлять высказывания, содержащие глагол повелительного наклонения;</w:t>
            </w:r>
          </w:p>
        </w:tc>
        <w:tc>
          <w:tcPr>
            <w:tcW w:w="1701" w:type="dxa"/>
          </w:tcPr>
          <w:p w14:paraId="415A3CE9" w14:textId="0E4C3627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02BE4C09" w14:textId="77777777" w:rsidTr="00C10D49">
        <w:trPr>
          <w:trHeight w:val="421"/>
        </w:trPr>
        <w:tc>
          <w:tcPr>
            <w:tcW w:w="8232" w:type="dxa"/>
          </w:tcPr>
          <w:p w14:paraId="46602394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обстоятельственные и вопросительные формы глагола;</w:t>
            </w:r>
          </w:p>
        </w:tc>
        <w:tc>
          <w:tcPr>
            <w:tcW w:w="1701" w:type="dxa"/>
          </w:tcPr>
          <w:p w14:paraId="1CC6410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141C20C" w14:textId="7CB948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4781237" w14:textId="77777777" w:rsidTr="00C10D49">
        <w:trPr>
          <w:trHeight w:val="421"/>
        </w:trPr>
        <w:tc>
          <w:tcPr>
            <w:tcW w:w="8232" w:type="dxa"/>
          </w:tcPr>
          <w:p w14:paraId="5977AA8B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осознавать особенности глагола в чеченском языке по сравнению с русским языком;</w:t>
            </w:r>
          </w:p>
        </w:tc>
        <w:tc>
          <w:tcPr>
            <w:tcW w:w="1701" w:type="dxa"/>
          </w:tcPr>
          <w:p w14:paraId="6B161E4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D675F5" w14:textId="4A95B32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FFBE5FB" w14:textId="77777777" w:rsidTr="00C10D49">
        <w:trPr>
          <w:trHeight w:val="421"/>
        </w:trPr>
        <w:tc>
          <w:tcPr>
            <w:tcW w:w="8232" w:type="dxa"/>
          </w:tcPr>
          <w:p w14:paraId="6D5FBC7E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применять правила написания отрицательных частиц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ма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с глаголами;</w:t>
            </w:r>
          </w:p>
        </w:tc>
        <w:tc>
          <w:tcPr>
            <w:tcW w:w="1701" w:type="dxa"/>
          </w:tcPr>
          <w:p w14:paraId="6C070C7A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CF18ED" w14:textId="0E9913A5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5D4A6755" w14:textId="77777777" w:rsidTr="00C10D49">
        <w:trPr>
          <w:trHeight w:val="421"/>
        </w:trPr>
        <w:tc>
          <w:tcPr>
            <w:tcW w:w="8232" w:type="dxa"/>
          </w:tcPr>
          <w:p w14:paraId="7DB2BC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глаголов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1936A86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CFB3C70" w14:textId="1DCDD9A2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FA1C8C5" w14:textId="77777777" w:rsidTr="00C10D49">
        <w:trPr>
          <w:trHeight w:val="421"/>
        </w:trPr>
        <w:tc>
          <w:tcPr>
            <w:tcW w:w="8232" w:type="dxa"/>
          </w:tcPr>
          <w:p w14:paraId="0A6B0F2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причастие как форму глагола;</w:t>
            </w:r>
          </w:p>
        </w:tc>
        <w:tc>
          <w:tcPr>
            <w:tcW w:w="1701" w:type="dxa"/>
          </w:tcPr>
          <w:p w14:paraId="7D22E58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304A5E" w14:textId="1E50C99E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1A43548D" w14:textId="77777777" w:rsidTr="00C10D49">
        <w:trPr>
          <w:trHeight w:val="421"/>
        </w:trPr>
        <w:tc>
          <w:tcPr>
            <w:tcW w:w="8232" w:type="dxa"/>
          </w:tcPr>
          <w:p w14:paraId="7CA018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определять признаки глагола и имени прилагательного в причастии;</w:t>
            </w:r>
          </w:p>
        </w:tc>
        <w:tc>
          <w:tcPr>
            <w:tcW w:w="1701" w:type="dxa"/>
          </w:tcPr>
          <w:p w14:paraId="1C53640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D8550B" w14:textId="46303748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8A3EE87" w14:textId="77777777" w:rsidTr="00C10D49">
        <w:trPr>
          <w:trHeight w:val="421"/>
        </w:trPr>
        <w:tc>
          <w:tcPr>
            <w:tcW w:w="8232" w:type="dxa"/>
          </w:tcPr>
          <w:p w14:paraId="240F58A0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склонять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причастия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2C5927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BC7BCD3" w14:textId="54B29259" w:rsidR="005A4FCA" w:rsidRPr="005A4FCA" w:rsidRDefault="005A4FCA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5A4FCA" w:rsidRPr="003B28B8" w14:paraId="78F843CF" w14:textId="77777777" w:rsidTr="00C10D49">
        <w:trPr>
          <w:trHeight w:val="421"/>
        </w:trPr>
        <w:tc>
          <w:tcPr>
            <w:tcW w:w="8232" w:type="dxa"/>
          </w:tcPr>
          <w:p w14:paraId="04027EE6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применять правила правописания падежных окончаний причастий настоящего, прошедшего и будущего времени; слитного и раздельного написания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(не) с причастиями;</w:t>
            </w:r>
          </w:p>
        </w:tc>
        <w:tc>
          <w:tcPr>
            <w:tcW w:w="1701" w:type="dxa"/>
          </w:tcPr>
          <w:p w14:paraId="61A53CB8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ECAE677" w14:textId="1B17374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67AFF8F6" w14:textId="77777777" w:rsidTr="00C10D49">
        <w:trPr>
          <w:trHeight w:val="421"/>
        </w:trPr>
        <w:tc>
          <w:tcPr>
            <w:tcW w:w="8232" w:type="dxa"/>
          </w:tcPr>
          <w:p w14:paraId="674E61A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и употреблять в речи самостоятельные и несамостоятельные причастия;</w:t>
            </w:r>
          </w:p>
        </w:tc>
        <w:tc>
          <w:tcPr>
            <w:tcW w:w="1701" w:type="dxa"/>
          </w:tcPr>
          <w:p w14:paraId="4504E41D" w14:textId="4640655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45C472E" w14:textId="77777777" w:rsidTr="00C10D49">
        <w:trPr>
          <w:trHeight w:val="421"/>
        </w:trPr>
        <w:tc>
          <w:tcPr>
            <w:tcW w:w="8232" w:type="dxa"/>
          </w:tcPr>
          <w:p w14:paraId="64EED9B2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проводить морфологический анализ причастий, применять это умение в речевой практике;</w:t>
            </w:r>
          </w:p>
        </w:tc>
        <w:tc>
          <w:tcPr>
            <w:tcW w:w="1701" w:type="dxa"/>
          </w:tcPr>
          <w:p w14:paraId="2F7D1B2B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2263D2" w14:textId="6D88028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118F4C0D" w14:textId="77777777" w:rsidTr="00C10D49">
        <w:trPr>
          <w:trHeight w:val="421"/>
        </w:trPr>
        <w:tc>
          <w:tcPr>
            <w:tcW w:w="8232" w:type="dxa"/>
          </w:tcPr>
          <w:p w14:paraId="73238C05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составлять словосочетания с причастием в роли зависимого слова;</w:t>
            </w:r>
          </w:p>
        </w:tc>
        <w:tc>
          <w:tcPr>
            <w:tcW w:w="1701" w:type="dxa"/>
          </w:tcPr>
          <w:p w14:paraId="35BF93A1" w14:textId="73867E7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3196C8A8" w14:textId="77777777" w:rsidTr="00C10D49">
        <w:trPr>
          <w:trHeight w:val="421"/>
        </w:trPr>
        <w:tc>
          <w:tcPr>
            <w:tcW w:w="8232" w:type="dxa"/>
          </w:tcPr>
          <w:p w14:paraId="416549EB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причастные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обороты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9AEDF19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D182E0" w14:textId="14B16E5E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57869D95" w14:textId="77777777" w:rsidTr="00C10D49">
        <w:trPr>
          <w:trHeight w:val="421"/>
        </w:trPr>
        <w:tc>
          <w:tcPr>
            <w:tcW w:w="8232" w:type="dxa"/>
          </w:tcPr>
          <w:p w14:paraId="009CA37C" w14:textId="77777777" w:rsidR="005A4FCA" w:rsidRPr="00204C16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причастным оборотом;</w:t>
            </w:r>
          </w:p>
        </w:tc>
        <w:tc>
          <w:tcPr>
            <w:tcW w:w="1701" w:type="dxa"/>
          </w:tcPr>
          <w:p w14:paraId="14388658" w14:textId="5093EDE4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1BE6F1F5" w14:textId="77777777" w:rsidTr="00C10D49">
        <w:trPr>
          <w:trHeight w:val="421"/>
        </w:trPr>
        <w:tc>
          <w:tcPr>
            <w:tcW w:w="8232" w:type="dxa"/>
          </w:tcPr>
          <w:p w14:paraId="62584AA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совершенствовать навыки правописания предложений с причастными оборотами;</w:t>
            </w:r>
          </w:p>
        </w:tc>
        <w:tc>
          <w:tcPr>
            <w:tcW w:w="1701" w:type="dxa"/>
          </w:tcPr>
          <w:p w14:paraId="561A2143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03427C7" w14:textId="437AF496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DC691BF" w14:textId="77777777" w:rsidTr="00C10D49">
        <w:trPr>
          <w:trHeight w:val="421"/>
        </w:trPr>
        <w:tc>
          <w:tcPr>
            <w:tcW w:w="8232" w:type="dxa"/>
          </w:tcPr>
          <w:p w14:paraId="05DD16CE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причастия в предложении;</w:t>
            </w:r>
          </w:p>
        </w:tc>
        <w:tc>
          <w:tcPr>
            <w:tcW w:w="1701" w:type="dxa"/>
          </w:tcPr>
          <w:p w14:paraId="0DC0854D" w14:textId="69B98BD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5A4FCA" w:rsidRPr="003B28B8" w14:paraId="383EA4C5" w14:textId="77777777" w:rsidTr="00C10D49">
        <w:trPr>
          <w:trHeight w:val="421"/>
        </w:trPr>
        <w:tc>
          <w:tcPr>
            <w:tcW w:w="8232" w:type="dxa"/>
          </w:tcPr>
          <w:p w14:paraId="35D21DC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правильно устанавливать согласование в словосочетаниях типа причастие + существительное;</w:t>
            </w:r>
          </w:p>
        </w:tc>
        <w:tc>
          <w:tcPr>
            <w:tcW w:w="1701" w:type="dxa"/>
          </w:tcPr>
          <w:p w14:paraId="0E35FC5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CC7F5B" w14:textId="481F460A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45446846" w14:textId="77777777" w:rsidTr="00C10D49">
        <w:trPr>
          <w:trHeight w:val="421"/>
        </w:trPr>
        <w:tc>
          <w:tcPr>
            <w:tcW w:w="8232" w:type="dxa"/>
          </w:tcPr>
          <w:p w14:paraId="5643E3D2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деепричастие как форму глагола;</w:t>
            </w:r>
          </w:p>
        </w:tc>
        <w:tc>
          <w:tcPr>
            <w:tcW w:w="1701" w:type="dxa"/>
          </w:tcPr>
          <w:p w14:paraId="0587C95B" w14:textId="01CFDE3F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69E4FD3" w14:textId="77777777" w:rsidTr="00C10D49">
        <w:trPr>
          <w:trHeight w:val="421"/>
        </w:trPr>
        <w:tc>
          <w:tcPr>
            <w:tcW w:w="8232" w:type="dxa"/>
          </w:tcPr>
          <w:p w14:paraId="6C611274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признаки глагола и наречия в деепричастии;</w:t>
            </w:r>
          </w:p>
        </w:tc>
        <w:tc>
          <w:tcPr>
            <w:tcW w:w="1701" w:type="dxa"/>
          </w:tcPr>
          <w:p w14:paraId="1E8DBDA1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0DE1DA" w14:textId="3EB0797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73203315" w14:textId="77777777" w:rsidTr="00C10D49">
        <w:trPr>
          <w:trHeight w:val="421"/>
        </w:trPr>
        <w:tc>
          <w:tcPr>
            <w:tcW w:w="8232" w:type="dxa"/>
          </w:tcPr>
          <w:p w14:paraId="22690D26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образовывать деепричастия настоящего, прошедшего и будущего времени;</w:t>
            </w:r>
          </w:p>
        </w:tc>
        <w:tc>
          <w:tcPr>
            <w:tcW w:w="1701" w:type="dxa"/>
          </w:tcPr>
          <w:p w14:paraId="132FDE7D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2A26D3" w14:textId="500E5942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5A4FCA" w:rsidRPr="003B28B8" w14:paraId="7888C76A" w14:textId="77777777" w:rsidTr="00C10D49">
        <w:trPr>
          <w:trHeight w:val="421"/>
        </w:trPr>
        <w:tc>
          <w:tcPr>
            <w:tcW w:w="8232" w:type="dxa"/>
          </w:tcPr>
          <w:p w14:paraId="3554A2F1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уместно использовать деепричастия в речи;</w:t>
            </w:r>
          </w:p>
        </w:tc>
        <w:tc>
          <w:tcPr>
            <w:tcW w:w="1701" w:type="dxa"/>
          </w:tcPr>
          <w:p w14:paraId="0AFBCA33" w14:textId="2ABDE163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5A4FCA" w:rsidRPr="003B28B8" w14:paraId="2B5B99CA" w14:textId="77777777" w:rsidTr="00C10D49">
        <w:trPr>
          <w:trHeight w:val="421"/>
        </w:trPr>
        <w:tc>
          <w:tcPr>
            <w:tcW w:w="8232" w:type="dxa"/>
          </w:tcPr>
          <w:p w14:paraId="325712E3" w14:textId="77777777" w:rsidR="005A4FCA" w:rsidRPr="00113CD8" w:rsidRDefault="005A4FCA" w:rsidP="005A4FCA">
            <w:pPr>
              <w:ind w:left="135" w:right="141"/>
              <w:jc w:val="both"/>
              <w:rPr>
                <w:rFonts w:ascii="Times New Roman" w:hAnsi="Times New Roman" w:cs="Times New Roman"/>
                <w:color w:val="FF0000"/>
                <w:lang w:val="ru-RU"/>
              </w:rPr>
            </w:pPr>
            <w:r w:rsidRPr="00824D89">
              <w:rPr>
                <w:rFonts w:ascii="Times New Roman" w:hAnsi="Times New Roman" w:cs="Times New Roman"/>
                <w:lang w:val="ru-RU"/>
              </w:rPr>
              <w:t>проводить морфологический анализ деепричастий, применять это умение в речевой практике;</w:t>
            </w:r>
          </w:p>
        </w:tc>
        <w:tc>
          <w:tcPr>
            <w:tcW w:w="1701" w:type="dxa"/>
          </w:tcPr>
          <w:p w14:paraId="517C5F29" w14:textId="2A16F2A9" w:rsidR="005A4FCA" w:rsidRPr="005A4FCA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CF63583" w14:textId="77777777" w:rsidTr="00C10D49">
        <w:trPr>
          <w:trHeight w:val="421"/>
        </w:trPr>
        <w:tc>
          <w:tcPr>
            <w:tcW w:w="8232" w:type="dxa"/>
          </w:tcPr>
          <w:p w14:paraId="7427917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конструировать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деепричастный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оборот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D680ADF" w14:textId="77777777" w:rsidR="003621EB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D03FC63" w14:textId="6417D706" w:rsidR="00113CD8" w:rsidRPr="005A4FCA" w:rsidRDefault="00113CD8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</w:p>
        </w:tc>
      </w:tr>
      <w:tr w:rsidR="00113CD8" w:rsidRPr="003B28B8" w14:paraId="53750597" w14:textId="77777777" w:rsidTr="00C10D49">
        <w:trPr>
          <w:trHeight w:val="421"/>
        </w:trPr>
        <w:tc>
          <w:tcPr>
            <w:tcW w:w="8232" w:type="dxa"/>
          </w:tcPr>
          <w:p w14:paraId="5C6FAA5F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роль деепричастия в предложении;</w:t>
            </w:r>
          </w:p>
        </w:tc>
        <w:tc>
          <w:tcPr>
            <w:tcW w:w="1701" w:type="dxa"/>
          </w:tcPr>
          <w:p w14:paraId="42E7D8CD" w14:textId="137D9ACD" w:rsidR="00113CD8" w:rsidRPr="00113CD8" w:rsidRDefault="003621EB" w:rsidP="003621EB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AD3263" w14:textId="77777777" w:rsidTr="00C10D49">
        <w:trPr>
          <w:trHeight w:val="421"/>
        </w:trPr>
        <w:tc>
          <w:tcPr>
            <w:tcW w:w="8232" w:type="dxa"/>
          </w:tcPr>
          <w:p w14:paraId="4B6458E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выделять в деепричастном обороте основное слово, зависимые от деепричастия слова, а также находить глагол, к которому относится деепричастный оборот;</w:t>
            </w:r>
          </w:p>
        </w:tc>
        <w:tc>
          <w:tcPr>
            <w:tcW w:w="1701" w:type="dxa"/>
          </w:tcPr>
          <w:p w14:paraId="76C564B5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3B2A693" w14:textId="0DB5637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C16C054" w14:textId="77777777" w:rsidTr="00C10D49">
        <w:trPr>
          <w:trHeight w:val="421"/>
        </w:trPr>
        <w:tc>
          <w:tcPr>
            <w:tcW w:w="8232" w:type="dxa"/>
          </w:tcPr>
          <w:p w14:paraId="2A72E9C4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употреблять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речи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деепричастия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157EC9F7" w14:textId="1833592A" w:rsidR="00113CD8" w:rsidRPr="005A4FCA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6BC8BCA" w14:textId="77777777" w:rsidTr="00C10D49">
        <w:trPr>
          <w:trHeight w:val="421"/>
        </w:trPr>
        <w:tc>
          <w:tcPr>
            <w:tcW w:w="8232" w:type="dxa"/>
          </w:tcPr>
          <w:p w14:paraId="4FDD27D0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строить предложения с одиночными деепричастиями и деепричастными оборотами;</w:t>
            </w:r>
          </w:p>
        </w:tc>
        <w:tc>
          <w:tcPr>
            <w:tcW w:w="1701" w:type="dxa"/>
          </w:tcPr>
          <w:p w14:paraId="04F064AC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4D3379" w14:textId="1552DEB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63B2BCE" w14:textId="77777777" w:rsidTr="00C10D49">
        <w:trPr>
          <w:trHeight w:val="421"/>
        </w:trPr>
        <w:tc>
          <w:tcPr>
            <w:tcW w:w="8232" w:type="dxa"/>
          </w:tcPr>
          <w:p w14:paraId="5A4B8E56" w14:textId="77777777" w:rsidR="00113CD8" w:rsidRPr="00204C16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расставлять знаки препинания в предложениях с одиночным деепричастием и деепричастным оборотом;</w:t>
            </w:r>
          </w:p>
        </w:tc>
        <w:tc>
          <w:tcPr>
            <w:tcW w:w="1701" w:type="dxa"/>
          </w:tcPr>
          <w:p w14:paraId="1FA05DCC" w14:textId="7048E13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C9DE39D" w14:textId="77777777" w:rsidTr="00C10D49">
        <w:trPr>
          <w:trHeight w:val="421"/>
        </w:trPr>
        <w:tc>
          <w:tcPr>
            <w:tcW w:w="8232" w:type="dxa"/>
          </w:tcPr>
          <w:p w14:paraId="070C6F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применять правило написания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(не) с деепричастиями;</w:t>
            </w:r>
          </w:p>
        </w:tc>
        <w:tc>
          <w:tcPr>
            <w:tcW w:w="1701" w:type="dxa"/>
          </w:tcPr>
          <w:p w14:paraId="36F3D4C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271003" w14:textId="4337280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446E2D74" w14:textId="77777777" w:rsidTr="00C10D49">
        <w:trPr>
          <w:trHeight w:val="421"/>
        </w:trPr>
        <w:tc>
          <w:tcPr>
            <w:tcW w:w="8232" w:type="dxa"/>
          </w:tcPr>
          <w:p w14:paraId="2031AB12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определять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(отглагольное существительное) как форму глагола по значению и грамматическим признакам; устанавливать его синтаксическую роль;</w:t>
            </w:r>
          </w:p>
        </w:tc>
        <w:tc>
          <w:tcPr>
            <w:tcW w:w="1701" w:type="dxa"/>
          </w:tcPr>
          <w:p w14:paraId="36070B1A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7CA261" w14:textId="4741C2A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3DF4AC8" w14:textId="77777777" w:rsidTr="00C10D49">
        <w:trPr>
          <w:trHeight w:val="421"/>
        </w:trPr>
        <w:tc>
          <w:tcPr>
            <w:tcW w:w="8232" w:type="dxa"/>
          </w:tcPr>
          <w:p w14:paraId="51D2A4E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правильно употреблять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масдары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в предложениях;</w:t>
            </w:r>
          </w:p>
        </w:tc>
        <w:tc>
          <w:tcPr>
            <w:tcW w:w="1701" w:type="dxa"/>
          </w:tcPr>
          <w:p w14:paraId="190D0757" w14:textId="06A0D2B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55E4534F" w14:textId="77777777" w:rsidTr="00C10D49">
        <w:trPr>
          <w:trHeight w:val="421"/>
        </w:trPr>
        <w:tc>
          <w:tcPr>
            <w:tcW w:w="8232" w:type="dxa"/>
          </w:tcPr>
          <w:p w14:paraId="48449AA5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совершенствовать правильное написание падежных форм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14:paraId="0AED8A6E" w14:textId="06C3BBB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150627DC" w14:textId="77777777" w:rsidTr="00C10D49">
        <w:trPr>
          <w:trHeight w:val="421"/>
        </w:trPr>
        <w:tc>
          <w:tcPr>
            <w:tcW w:w="8232" w:type="dxa"/>
          </w:tcPr>
          <w:p w14:paraId="335CE421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употреблять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масдарные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обороты в связной речи с учётом различных типов и стилей речи;</w:t>
            </w:r>
          </w:p>
        </w:tc>
        <w:tc>
          <w:tcPr>
            <w:tcW w:w="1701" w:type="dxa"/>
          </w:tcPr>
          <w:p w14:paraId="0DA88515" w14:textId="3F9AC70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580C00C" w14:textId="77777777" w:rsidTr="00C10D49">
        <w:trPr>
          <w:trHeight w:val="421"/>
        </w:trPr>
        <w:tc>
          <w:tcPr>
            <w:tcW w:w="8232" w:type="dxa"/>
          </w:tcPr>
          <w:p w14:paraId="2833E35D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правильно расставлять знаки препинания в предложениях с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масдарным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оборотом;</w:t>
            </w:r>
          </w:p>
        </w:tc>
        <w:tc>
          <w:tcPr>
            <w:tcW w:w="1701" w:type="dxa"/>
          </w:tcPr>
          <w:p w14:paraId="69A6225A" w14:textId="3A59A240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333B9040" w14:textId="77777777" w:rsidTr="00C10D49">
        <w:trPr>
          <w:trHeight w:val="421"/>
        </w:trPr>
        <w:tc>
          <w:tcPr>
            <w:tcW w:w="8232" w:type="dxa"/>
          </w:tcPr>
          <w:p w14:paraId="57544E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 xml:space="preserve">применять правило написания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ца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 xml:space="preserve"> (не) с </w:t>
            </w:r>
            <w:proofErr w:type="spellStart"/>
            <w:r w:rsidRPr="00113CD8">
              <w:rPr>
                <w:rFonts w:ascii="Times New Roman" w:hAnsi="Times New Roman" w:cs="Times New Roman"/>
                <w:lang w:val="ru-RU"/>
              </w:rPr>
              <w:t>масдаром</w:t>
            </w:r>
            <w:proofErr w:type="spellEnd"/>
            <w:r w:rsidRPr="00113CD8">
              <w:rPr>
                <w:rFonts w:ascii="Times New Roman" w:hAnsi="Times New Roman" w:cs="Times New Roman"/>
                <w:lang w:val="ru-RU"/>
              </w:rPr>
              <w:t>;</w:t>
            </w:r>
          </w:p>
        </w:tc>
        <w:tc>
          <w:tcPr>
            <w:tcW w:w="1701" w:type="dxa"/>
          </w:tcPr>
          <w:p w14:paraId="585AECCE" w14:textId="19E326F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</w:tc>
      </w:tr>
      <w:tr w:rsidR="00113CD8" w:rsidRPr="003B28B8" w14:paraId="4DC7F599" w14:textId="77777777" w:rsidTr="00C10D49">
        <w:trPr>
          <w:trHeight w:val="421"/>
        </w:trPr>
        <w:tc>
          <w:tcPr>
            <w:tcW w:w="8232" w:type="dxa"/>
          </w:tcPr>
          <w:p w14:paraId="0F19B2E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lastRenderedPageBreak/>
              <w:t>распознавать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наречия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в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речи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67F21978" w14:textId="22866BD2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632335FA" w14:textId="77777777" w:rsidTr="00C10D49">
        <w:trPr>
          <w:trHeight w:val="421"/>
        </w:trPr>
        <w:tc>
          <w:tcPr>
            <w:tcW w:w="8232" w:type="dxa"/>
          </w:tcPr>
          <w:p w14:paraId="0B25C2B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определять общее грамматическое значение наречий;</w:t>
            </w:r>
          </w:p>
        </w:tc>
        <w:tc>
          <w:tcPr>
            <w:tcW w:w="1701" w:type="dxa"/>
          </w:tcPr>
          <w:p w14:paraId="1BB23BA8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C32BC" w14:textId="1FA75DAC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591F41A" w14:textId="77777777" w:rsidTr="00C10D49">
        <w:trPr>
          <w:trHeight w:val="421"/>
        </w:trPr>
        <w:tc>
          <w:tcPr>
            <w:tcW w:w="8232" w:type="dxa"/>
          </w:tcPr>
          <w:p w14:paraId="58DAB64C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различать разряды наречий по значению;</w:t>
            </w:r>
          </w:p>
        </w:tc>
        <w:tc>
          <w:tcPr>
            <w:tcW w:w="1701" w:type="dxa"/>
          </w:tcPr>
          <w:p w14:paraId="72C1477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99072D3" w14:textId="7BDF214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7E0B7B6" w14:textId="77777777" w:rsidTr="00C10D49">
        <w:trPr>
          <w:trHeight w:val="421"/>
        </w:trPr>
        <w:tc>
          <w:tcPr>
            <w:tcW w:w="8232" w:type="dxa"/>
          </w:tcPr>
          <w:p w14:paraId="1B4E4F0E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характеризовать особенности словообразования наречий, их синтаксических свойств, роли в речи;</w:t>
            </w:r>
          </w:p>
        </w:tc>
        <w:tc>
          <w:tcPr>
            <w:tcW w:w="1701" w:type="dxa"/>
          </w:tcPr>
          <w:p w14:paraId="660F2153" w14:textId="77777777" w:rsid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263B9C1C" w14:textId="6D7E536D" w:rsidR="0044334E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113CD8" w:rsidRPr="003B28B8" w14:paraId="5E9AEAD9" w14:textId="77777777" w:rsidTr="00C10D49">
        <w:trPr>
          <w:trHeight w:val="421"/>
        </w:trPr>
        <w:tc>
          <w:tcPr>
            <w:tcW w:w="8232" w:type="dxa"/>
          </w:tcPr>
          <w:p w14:paraId="62F49D4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соблюдать нормы образования степеней сравнения наречий, произношения наречий;</w:t>
            </w:r>
          </w:p>
        </w:tc>
        <w:tc>
          <w:tcPr>
            <w:tcW w:w="1701" w:type="dxa"/>
          </w:tcPr>
          <w:p w14:paraId="5D4296AA" w14:textId="778E7A27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7837012" w14:textId="77777777" w:rsidTr="00C10D49">
        <w:trPr>
          <w:trHeight w:val="421"/>
        </w:trPr>
        <w:tc>
          <w:tcPr>
            <w:tcW w:w="8232" w:type="dxa"/>
          </w:tcPr>
          <w:p w14:paraId="783060AB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</w:rPr>
            </w:pPr>
            <w:proofErr w:type="spellStart"/>
            <w:r w:rsidRPr="00113CD8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морфологический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разбор</w:t>
            </w:r>
            <w:proofErr w:type="spellEnd"/>
            <w:r w:rsidRPr="00113CD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</w:rPr>
              <w:t>наречий</w:t>
            </w:r>
            <w:proofErr w:type="spellEnd"/>
            <w:r w:rsidRPr="00113CD8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72F97827" w14:textId="6CCDC478" w:rsidR="00113CD8" w:rsidRP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7EEACE88" w14:textId="77777777" w:rsidTr="00C10D49">
        <w:trPr>
          <w:trHeight w:val="421"/>
        </w:trPr>
        <w:tc>
          <w:tcPr>
            <w:tcW w:w="8232" w:type="dxa"/>
          </w:tcPr>
          <w:p w14:paraId="386F3EC7" w14:textId="77777777" w:rsidR="00113CD8" w:rsidRPr="00113CD8" w:rsidRDefault="00113CD8" w:rsidP="00113CD8">
            <w:pPr>
              <w:ind w:left="135"/>
              <w:rPr>
                <w:rFonts w:ascii="Times New Roman" w:hAnsi="Times New Roman" w:cs="Times New Roman"/>
                <w:lang w:val="ru-RU"/>
              </w:rPr>
            </w:pPr>
            <w:r w:rsidRPr="00113CD8">
              <w:rPr>
                <w:rFonts w:ascii="Times New Roman" w:hAnsi="Times New Roman" w:cs="Times New Roman"/>
                <w:lang w:val="ru-RU"/>
              </w:rPr>
              <w:t>применять правила слитного, раздельного и дефисного написания наречий;</w:t>
            </w:r>
          </w:p>
        </w:tc>
        <w:tc>
          <w:tcPr>
            <w:tcW w:w="1701" w:type="dxa"/>
          </w:tcPr>
          <w:p w14:paraId="1EC822C6" w14:textId="3D16BA5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113CD8" w:rsidRPr="003B28B8" w14:paraId="046473D1" w14:textId="77777777" w:rsidTr="00C10D49">
        <w:trPr>
          <w:trHeight w:val="421"/>
        </w:trPr>
        <w:tc>
          <w:tcPr>
            <w:tcW w:w="8232" w:type="dxa"/>
          </w:tcPr>
          <w:p w14:paraId="110237F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давать общую характеристику служебных частей речи; объяснять их отличия от самостоятельных частей речи;</w:t>
            </w:r>
          </w:p>
        </w:tc>
        <w:tc>
          <w:tcPr>
            <w:tcW w:w="1701" w:type="dxa"/>
          </w:tcPr>
          <w:p w14:paraId="2BF7A4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D2A8CB3" w14:textId="567176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F474EF6" w14:textId="77777777" w:rsidTr="00C10D49">
        <w:trPr>
          <w:trHeight w:val="421"/>
        </w:trPr>
        <w:tc>
          <w:tcPr>
            <w:tcW w:w="8232" w:type="dxa"/>
          </w:tcPr>
          <w:p w14:paraId="1CBBC2AA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Cs w:val="24"/>
                <w:lang w:val="ru-RU"/>
              </w:rPr>
              <w:t>употреблять в речи послелоги в сочетании с именами существительными, местоимениями в различных падежах;</w:t>
            </w:r>
          </w:p>
        </w:tc>
        <w:tc>
          <w:tcPr>
            <w:tcW w:w="1701" w:type="dxa"/>
          </w:tcPr>
          <w:p w14:paraId="6A27ADE6" w14:textId="453AA65E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267DA86" w14:textId="77777777" w:rsidTr="00C10D49">
        <w:trPr>
          <w:trHeight w:val="421"/>
        </w:trPr>
        <w:tc>
          <w:tcPr>
            <w:tcW w:w="8232" w:type="dxa"/>
          </w:tcPr>
          <w:p w14:paraId="3DACF74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распознавать типы послелогов по значению;</w:t>
            </w:r>
          </w:p>
        </w:tc>
        <w:tc>
          <w:tcPr>
            <w:tcW w:w="1701" w:type="dxa"/>
          </w:tcPr>
          <w:p w14:paraId="760D39DD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F9641D2" w14:textId="7471CBB1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3F877C" w14:textId="77777777" w:rsidTr="00C10D49">
        <w:trPr>
          <w:trHeight w:val="421"/>
        </w:trPr>
        <w:tc>
          <w:tcPr>
            <w:tcW w:w="8232" w:type="dxa"/>
          </w:tcPr>
          <w:p w14:paraId="55371A3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соблюдать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нормы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правописания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послелогов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>;</w:t>
            </w:r>
          </w:p>
        </w:tc>
        <w:tc>
          <w:tcPr>
            <w:tcW w:w="1701" w:type="dxa"/>
          </w:tcPr>
          <w:p w14:paraId="4CA0419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DF5EADA" w14:textId="3B01BE56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B1EC7FE" w14:textId="77777777" w:rsidTr="00C10D49">
        <w:trPr>
          <w:trHeight w:val="421"/>
        </w:trPr>
        <w:tc>
          <w:tcPr>
            <w:tcW w:w="8232" w:type="dxa"/>
          </w:tcPr>
          <w:p w14:paraId="063D752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характеризовать союз как служебную часть речи;</w:t>
            </w:r>
          </w:p>
        </w:tc>
        <w:tc>
          <w:tcPr>
            <w:tcW w:w="1701" w:type="dxa"/>
          </w:tcPr>
          <w:p w14:paraId="7EC4B348" w14:textId="23B47E78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5074DCD5" w14:textId="77777777" w:rsidTr="00C10D49">
        <w:trPr>
          <w:trHeight w:val="421"/>
        </w:trPr>
        <w:tc>
          <w:tcPr>
            <w:tcW w:w="8232" w:type="dxa"/>
          </w:tcPr>
          <w:p w14:paraId="46EB3869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различать разряды союзов по значению, по строению;</w:t>
            </w:r>
          </w:p>
        </w:tc>
        <w:tc>
          <w:tcPr>
            <w:tcW w:w="1701" w:type="dxa"/>
          </w:tcPr>
          <w:p w14:paraId="5E648507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8DFE584" w14:textId="515049AA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866ECBD" w14:textId="77777777" w:rsidTr="00C10D49">
        <w:trPr>
          <w:trHeight w:val="421"/>
        </w:trPr>
        <w:tc>
          <w:tcPr>
            <w:tcW w:w="8232" w:type="dxa"/>
          </w:tcPr>
          <w:p w14:paraId="2E48B617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объяснять роль союзов в тексте, в том числе как средств связи однородных членов предложения и частей сложного предложения;</w:t>
            </w:r>
          </w:p>
        </w:tc>
        <w:tc>
          <w:tcPr>
            <w:tcW w:w="1701" w:type="dxa"/>
          </w:tcPr>
          <w:p w14:paraId="367E5A9C" w14:textId="3DEE5024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6D422C5" w14:textId="77777777" w:rsidTr="00C10D49">
        <w:trPr>
          <w:trHeight w:val="421"/>
        </w:trPr>
        <w:tc>
          <w:tcPr>
            <w:tcW w:w="8232" w:type="dxa"/>
          </w:tcPr>
          <w:p w14:paraId="0F94CEE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употреблять союзы в речи в соответствии с их значением и стилистическими особенностями;</w:t>
            </w:r>
          </w:p>
        </w:tc>
        <w:tc>
          <w:tcPr>
            <w:tcW w:w="1701" w:type="dxa"/>
          </w:tcPr>
          <w:p w14:paraId="5AD13466" w14:textId="67A739BD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7357D180" w14:textId="77777777" w:rsidTr="00C10D49">
        <w:trPr>
          <w:trHeight w:val="421"/>
        </w:trPr>
        <w:tc>
          <w:tcPr>
            <w:tcW w:w="8232" w:type="dxa"/>
          </w:tcPr>
          <w:p w14:paraId="3346A0C1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 xml:space="preserve">соблюдать нормы правописания союзов, постановки знаков препинания в сложных союзных предложениях, постановки знаков препинания в предложениях с союзами: а,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>йа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  <w:lang w:val="ru-RU"/>
              </w:rPr>
              <w:t xml:space="preserve"> (и, или);</w:t>
            </w:r>
          </w:p>
        </w:tc>
        <w:tc>
          <w:tcPr>
            <w:tcW w:w="1701" w:type="dxa"/>
          </w:tcPr>
          <w:p w14:paraId="155EF7FB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791E701" w14:textId="775C165F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744DDF0" w14:textId="77777777" w:rsidTr="00C10D49">
        <w:trPr>
          <w:trHeight w:val="421"/>
        </w:trPr>
        <w:tc>
          <w:tcPr>
            <w:tcW w:w="8232" w:type="dxa"/>
          </w:tcPr>
          <w:p w14:paraId="0B0D07ED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употреблять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Cs w:val="24"/>
              </w:rPr>
              <w:t>союзы-синонимы</w:t>
            </w:r>
            <w:proofErr w:type="spellEnd"/>
            <w:r w:rsidRPr="00113CD8">
              <w:rPr>
                <w:rFonts w:ascii="Times New Roman" w:hAnsi="Times New Roman" w:cs="Times New Roman"/>
                <w:szCs w:val="24"/>
              </w:rPr>
              <w:t>;</w:t>
            </w:r>
          </w:p>
        </w:tc>
        <w:tc>
          <w:tcPr>
            <w:tcW w:w="1701" w:type="dxa"/>
          </w:tcPr>
          <w:p w14:paraId="22D33193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DF5BC48" w14:textId="1B21A002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E5AA2B7" w14:textId="77777777" w:rsidTr="00C10D49">
        <w:trPr>
          <w:trHeight w:val="421"/>
        </w:trPr>
        <w:tc>
          <w:tcPr>
            <w:tcW w:w="8232" w:type="dxa"/>
          </w:tcPr>
          <w:p w14:paraId="18031A7B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союзов, применять это умение в речевой практике;</w:t>
            </w:r>
          </w:p>
        </w:tc>
        <w:tc>
          <w:tcPr>
            <w:tcW w:w="1701" w:type="dxa"/>
          </w:tcPr>
          <w:p w14:paraId="74042AC4" w14:textId="77777777" w:rsidR="0044334E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1B8F70" w14:textId="5EE98A53" w:rsidR="00113CD8" w:rsidRPr="00113CD8" w:rsidRDefault="0044334E" w:rsidP="0044334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97FC2ED" w14:textId="77777777" w:rsidTr="00C10D49">
        <w:trPr>
          <w:trHeight w:val="421"/>
        </w:trPr>
        <w:tc>
          <w:tcPr>
            <w:tcW w:w="8232" w:type="dxa"/>
          </w:tcPr>
          <w:p w14:paraId="162116F5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частицу как служебную часть речи;</w:t>
            </w:r>
          </w:p>
        </w:tc>
        <w:tc>
          <w:tcPr>
            <w:tcW w:w="1701" w:type="dxa"/>
          </w:tcPr>
          <w:p w14:paraId="0E7A6BA1" w14:textId="323F5E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906D9E" w14:textId="77777777" w:rsidTr="00C10D49">
        <w:trPr>
          <w:trHeight w:val="421"/>
        </w:trPr>
        <w:tc>
          <w:tcPr>
            <w:tcW w:w="8232" w:type="dxa"/>
          </w:tcPr>
          <w:p w14:paraId="0565C3D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разряды частиц по значению; объяснять роль частиц в передаче различных оттенков значения в слове и тексте, в образовании форм глагола;</w:t>
            </w:r>
          </w:p>
        </w:tc>
        <w:tc>
          <w:tcPr>
            <w:tcW w:w="1701" w:type="dxa"/>
          </w:tcPr>
          <w:p w14:paraId="576AC7D4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C178685" w14:textId="3680ED27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14B1345" w14:textId="77777777" w:rsidTr="00C10D49">
        <w:trPr>
          <w:trHeight w:val="421"/>
        </w:trPr>
        <w:tc>
          <w:tcPr>
            <w:tcW w:w="8232" w:type="dxa"/>
          </w:tcPr>
          <w:p w14:paraId="48C9FCF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понимать интонационные особенности предложений с частицами;</w:t>
            </w:r>
          </w:p>
        </w:tc>
        <w:tc>
          <w:tcPr>
            <w:tcW w:w="1701" w:type="dxa"/>
          </w:tcPr>
          <w:p w14:paraId="07F9B2C0" w14:textId="03320C0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6279808B" w14:textId="77777777" w:rsidTr="00C10D49">
        <w:trPr>
          <w:trHeight w:val="421"/>
        </w:trPr>
        <w:tc>
          <w:tcPr>
            <w:tcW w:w="8232" w:type="dxa"/>
          </w:tcPr>
          <w:p w14:paraId="082EF54B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употреблять частицы в речи в соответствии с их значением и стилистической окраской;</w:t>
            </w:r>
          </w:p>
        </w:tc>
        <w:tc>
          <w:tcPr>
            <w:tcW w:w="1701" w:type="dxa"/>
          </w:tcPr>
          <w:p w14:paraId="3203ADCD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C84ECB5" w14:textId="522F5BB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A6B804" w14:textId="77777777" w:rsidTr="00C10D49">
        <w:trPr>
          <w:trHeight w:val="421"/>
        </w:trPr>
        <w:tc>
          <w:tcPr>
            <w:tcW w:w="8232" w:type="dxa"/>
          </w:tcPr>
          <w:p w14:paraId="6A453573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соблюдать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нормы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правописания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частиц</w:t>
            </w:r>
            <w:proofErr w:type="spellEnd"/>
            <w:r w:rsidRPr="00113CD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701" w:type="dxa"/>
          </w:tcPr>
          <w:p w14:paraId="29F1FAB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C207EA0" w14:textId="432B33CA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FD5D6BC" w14:textId="77777777" w:rsidTr="00C10D49">
        <w:trPr>
          <w:trHeight w:val="421"/>
        </w:trPr>
        <w:tc>
          <w:tcPr>
            <w:tcW w:w="8232" w:type="dxa"/>
          </w:tcPr>
          <w:p w14:paraId="67EE168A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проводить морфологический анализ частиц, применять это умение в речевой практике;</w:t>
            </w:r>
          </w:p>
        </w:tc>
        <w:tc>
          <w:tcPr>
            <w:tcW w:w="1701" w:type="dxa"/>
          </w:tcPr>
          <w:p w14:paraId="6B6E9DE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E3A8F7" w14:textId="0DAC98B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3304BF4E" w14:textId="77777777" w:rsidTr="00C10D49">
        <w:trPr>
          <w:trHeight w:val="421"/>
        </w:trPr>
        <w:tc>
          <w:tcPr>
            <w:tcW w:w="8232" w:type="dxa"/>
          </w:tcPr>
          <w:p w14:paraId="099BBD52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междометие как особую группу слов;</w:t>
            </w:r>
          </w:p>
        </w:tc>
        <w:tc>
          <w:tcPr>
            <w:tcW w:w="1701" w:type="dxa"/>
          </w:tcPr>
          <w:p w14:paraId="36BAB028" w14:textId="201A1C14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D0A74EC" w14:textId="77777777" w:rsidTr="00C10D49">
        <w:trPr>
          <w:trHeight w:val="421"/>
        </w:trPr>
        <w:tc>
          <w:tcPr>
            <w:tcW w:w="8232" w:type="dxa"/>
          </w:tcPr>
          <w:p w14:paraId="582BE5D5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различать группы междометий по значению; объяснять роль междометий в речи;</w:t>
            </w:r>
          </w:p>
        </w:tc>
        <w:tc>
          <w:tcPr>
            <w:tcW w:w="1701" w:type="dxa"/>
          </w:tcPr>
          <w:p w14:paraId="24B3FA2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71CF5B2" w14:textId="2791015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2AA3F6D6" w14:textId="77777777" w:rsidTr="00C10D49">
        <w:trPr>
          <w:trHeight w:val="421"/>
        </w:trPr>
        <w:tc>
          <w:tcPr>
            <w:tcW w:w="8232" w:type="dxa"/>
          </w:tcPr>
          <w:p w14:paraId="3534519C" w14:textId="77777777" w:rsidR="00113CD8" w:rsidRPr="00113CD8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13CD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характеризовать особенности звукоподражательных слов и их употребление в разговорной речи, в художественной литературе;</w:t>
            </w:r>
          </w:p>
        </w:tc>
        <w:tc>
          <w:tcPr>
            <w:tcW w:w="1701" w:type="dxa"/>
          </w:tcPr>
          <w:p w14:paraId="332B9947" w14:textId="14CC6621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05DDEDB1" w14:textId="77777777" w:rsidTr="00C10D49">
        <w:trPr>
          <w:trHeight w:val="421"/>
        </w:trPr>
        <w:tc>
          <w:tcPr>
            <w:tcW w:w="8232" w:type="dxa"/>
          </w:tcPr>
          <w:p w14:paraId="6F413280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проводить морфологический анализ междометий, применять это умение в речевой практике;</w:t>
            </w:r>
          </w:p>
        </w:tc>
        <w:tc>
          <w:tcPr>
            <w:tcW w:w="1701" w:type="dxa"/>
          </w:tcPr>
          <w:p w14:paraId="0076ADA0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33B52A2" w14:textId="63EF77FD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113CD8" w:rsidRPr="003B28B8" w14:paraId="12ACA12C" w14:textId="77777777" w:rsidTr="00C10D49">
        <w:trPr>
          <w:trHeight w:val="421"/>
        </w:trPr>
        <w:tc>
          <w:tcPr>
            <w:tcW w:w="8232" w:type="dxa"/>
          </w:tcPr>
          <w:p w14:paraId="2DF454CD" w14:textId="77777777" w:rsidR="00113CD8" w:rsidRPr="00204C16" w:rsidRDefault="00113CD8" w:rsidP="00113CD8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04C1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соблюдать пунктуационные нормы оформления предложений с междометиями.</w:t>
            </w:r>
          </w:p>
        </w:tc>
        <w:tc>
          <w:tcPr>
            <w:tcW w:w="1701" w:type="dxa"/>
          </w:tcPr>
          <w:p w14:paraId="74DB0CD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1660A7A" w14:textId="12885093" w:rsidR="00113CD8" w:rsidRPr="00113CD8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03AFC6F7" w14:textId="77777777" w:rsidR="00DC7DDD" w:rsidRDefault="00DC7DDD" w:rsidP="005144D5"/>
    <w:p w14:paraId="0970AB21" w14:textId="77777777" w:rsidR="00AC7C39" w:rsidRDefault="00AC7C39" w:rsidP="005144D5"/>
    <w:p w14:paraId="4261C9B6" w14:textId="77777777" w:rsidR="00AC7C39" w:rsidRDefault="00AC7C39" w:rsidP="005144D5"/>
    <w:p w14:paraId="3C8411DA" w14:textId="77777777" w:rsidR="00AC7C39" w:rsidRDefault="00AC7C39" w:rsidP="005144D5"/>
    <w:p w14:paraId="31AD9DA8" w14:textId="77777777" w:rsidR="00AC7C39" w:rsidRDefault="00AC7C39" w:rsidP="005144D5"/>
    <w:p w14:paraId="6C85F81E" w14:textId="77777777" w:rsidR="00AC7C39" w:rsidRDefault="00AC7C39" w:rsidP="005144D5"/>
    <w:p w14:paraId="4299AB6E" w14:textId="77777777" w:rsidR="00AC7C39" w:rsidRDefault="00AC7C39" w:rsidP="005144D5"/>
    <w:p w14:paraId="1287E15C" w14:textId="77777777" w:rsidR="000447CA" w:rsidRDefault="000447CA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32"/>
        <w:gridCol w:w="1701"/>
      </w:tblGrid>
      <w:tr w:rsidR="00DC7DDD" w:rsidRPr="00204C16" w14:paraId="5774DA4D" w14:textId="77777777" w:rsidTr="007B06E9">
        <w:trPr>
          <w:trHeight w:val="505"/>
        </w:trPr>
        <w:tc>
          <w:tcPr>
            <w:tcW w:w="8232" w:type="dxa"/>
            <w:shd w:val="clear" w:color="auto" w:fill="EAF1DD"/>
          </w:tcPr>
          <w:p w14:paraId="1C526DFC" w14:textId="1BFDB8BB" w:rsidR="00736240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15219EA" w14:textId="77777777" w:rsidR="00DC7DDD" w:rsidRPr="00204C16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8 класс</w:t>
            </w:r>
          </w:p>
          <w:p w14:paraId="65B8F6C7" w14:textId="77777777" w:rsidR="00DC7DDD" w:rsidRPr="00204C16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701" w:type="dxa"/>
            <w:shd w:val="clear" w:color="auto" w:fill="EAF1DD"/>
          </w:tcPr>
          <w:p w14:paraId="03E02928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997967B" w14:textId="77777777" w:rsidR="00DC7DDD" w:rsidRPr="00204C16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15B281C0" w14:textId="77777777" w:rsidTr="007B06E9">
        <w:trPr>
          <w:trHeight w:val="254"/>
        </w:trPr>
        <w:tc>
          <w:tcPr>
            <w:tcW w:w="8232" w:type="dxa"/>
          </w:tcPr>
          <w:p w14:paraId="38E7B2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определять чеченский язык как один из языков кавказских народов;</w:t>
            </w:r>
          </w:p>
        </w:tc>
        <w:tc>
          <w:tcPr>
            <w:tcW w:w="1701" w:type="dxa"/>
          </w:tcPr>
          <w:p w14:paraId="2BAC8D39" w14:textId="209E0BBC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0F7E3D7" w14:textId="77777777" w:rsidTr="007B06E9">
        <w:trPr>
          <w:trHeight w:val="312"/>
        </w:trPr>
        <w:tc>
          <w:tcPr>
            <w:tcW w:w="8232" w:type="dxa"/>
          </w:tcPr>
          <w:p w14:paraId="7C286582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</w:t>
            </w:r>
          </w:p>
        </w:tc>
        <w:tc>
          <w:tcPr>
            <w:tcW w:w="1701" w:type="dxa"/>
          </w:tcPr>
          <w:p w14:paraId="34CB265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08B744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ABE18C5" w14:textId="77777777" w:rsidTr="007B06E9">
        <w:trPr>
          <w:trHeight w:val="506"/>
        </w:trPr>
        <w:tc>
          <w:tcPr>
            <w:tcW w:w="8232" w:type="dxa"/>
          </w:tcPr>
          <w:p w14:paraId="30EC7D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</w:rPr>
              <w:t>выступать с научным сообщением;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14:paraId="7B8E11C2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44C35F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22924010" w14:textId="77777777" w:rsidTr="007B06E9">
        <w:trPr>
          <w:trHeight w:val="253"/>
        </w:trPr>
        <w:tc>
          <w:tcPr>
            <w:tcW w:w="8232" w:type="dxa"/>
          </w:tcPr>
          <w:p w14:paraId="79C91C9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участвовать в диалоге на лингвистические темы (в рамках изученного) и темы на основе жизненных наблюдений (объём не менее 6 реплик);</w:t>
            </w:r>
          </w:p>
        </w:tc>
        <w:tc>
          <w:tcPr>
            <w:tcW w:w="1701" w:type="dxa"/>
          </w:tcPr>
          <w:p w14:paraId="335A1988" w14:textId="0CEDF118" w:rsidR="00204C16" w:rsidRPr="00204C16" w:rsidRDefault="000447CA" w:rsidP="000447CA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1435909" w14:textId="77777777" w:rsidTr="007B06E9">
        <w:trPr>
          <w:trHeight w:val="769"/>
        </w:trPr>
        <w:tc>
          <w:tcPr>
            <w:tcW w:w="8232" w:type="dxa"/>
          </w:tcPr>
          <w:p w14:paraId="5FB06E7E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речи;</w:t>
            </w:r>
          </w:p>
        </w:tc>
        <w:tc>
          <w:tcPr>
            <w:tcW w:w="1701" w:type="dxa"/>
          </w:tcPr>
          <w:p w14:paraId="0E8BB8F5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37FA4C2F" w14:textId="77777777" w:rsidTr="007B06E9">
        <w:trPr>
          <w:trHeight w:val="505"/>
        </w:trPr>
        <w:tc>
          <w:tcPr>
            <w:tcW w:w="8232" w:type="dxa"/>
          </w:tcPr>
          <w:p w14:paraId="2FBB736E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120 слов;</w:t>
            </w:r>
          </w:p>
        </w:tc>
        <w:tc>
          <w:tcPr>
            <w:tcW w:w="1701" w:type="dxa"/>
          </w:tcPr>
          <w:p w14:paraId="45480F8A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888ED08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06C8CED" w14:textId="77777777" w:rsidTr="007B06E9">
        <w:trPr>
          <w:trHeight w:val="506"/>
        </w:trPr>
        <w:tc>
          <w:tcPr>
            <w:tcW w:w="8232" w:type="dxa"/>
          </w:tcPr>
          <w:p w14:paraId="18497FB8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230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210 слов, для сжатого и выборочного изложения – не менее 230 слов);</w:t>
            </w:r>
          </w:p>
        </w:tc>
        <w:tc>
          <w:tcPr>
            <w:tcW w:w="1701" w:type="dxa"/>
          </w:tcPr>
          <w:p w14:paraId="56B564BF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7E6E85B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4C527D5" w14:textId="77777777" w:rsidTr="007B06E9">
        <w:trPr>
          <w:trHeight w:val="758"/>
        </w:trPr>
        <w:tc>
          <w:tcPr>
            <w:tcW w:w="8232" w:type="dxa"/>
          </w:tcPr>
          <w:p w14:paraId="1F673DD6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56BBF722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0404BCA1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6F781E18" w14:textId="77777777" w:rsidTr="007B06E9">
        <w:trPr>
          <w:trHeight w:val="505"/>
        </w:trPr>
        <w:tc>
          <w:tcPr>
            <w:tcW w:w="8232" w:type="dxa"/>
          </w:tcPr>
          <w:p w14:paraId="5A95EAD2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соблюдать в устной речи и при письме нормы современного чеченского литературного языка, в том числе во время списывания текста объёмом 110–120 слов, словарного диктанта объёмом 25-30 слов; диктанта на основе связного текста объёмом 110–120 слов, составленного с учётом ранее изученных правил правописания; понимать особенности использования мимики и жестов в разговорной речи;</w:t>
            </w:r>
          </w:p>
        </w:tc>
        <w:tc>
          <w:tcPr>
            <w:tcW w:w="1701" w:type="dxa"/>
          </w:tcPr>
          <w:p w14:paraId="445E6F54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F46E389" w14:textId="77777777" w:rsid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  <w:p w14:paraId="75E1B8B6" w14:textId="7D93D2FC" w:rsidR="000447CA" w:rsidRPr="000447CA" w:rsidRDefault="000447CA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словарный диктант</w:t>
            </w:r>
          </w:p>
        </w:tc>
      </w:tr>
      <w:tr w:rsidR="00204C16" w:rsidRPr="00204C16" w14:paraId="733ED15F" w14:textId="77777777" w:rsidTr="007B06E9">
        <w:trPr>
          <w:trHeight w:val="496"/>
        </w:trPr>
        <w:tc>
          <w:tcPr>
            <w:tcW w:w="8232" w:type="dxa"/>
          </w:tcPr>
          <w:p w14:paraId="6E2761D9" w14:textId="77777777" w:rsidR="00204C16" w:rsidRPr="009D1F92" w:rsidRDefault="00204C16" w:rsidP="00204C16">
            <w:pPr>
              <w:ind w:left="135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объяснять национальную обусловленность норм речевого этикета;</w:t>
            </w:r>
          </w:p>
        </w:tc>
        <w:tc>
          <w:tcPr>
            <w:tcW w:w="1701" w:type="dxa"/>
          </w:tcPr>
          <w:p w14:paraId="77E1A7A8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26E9D28A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C501B95" w14:textId="77777777" w:rsidTr="007B06E9">
        <w:trPr>
          <w:trHeight w:val="427"/>
        </w:trPr>
        <w:tc>
          <w:tcPr>
            <w:tcW w:w="8232" w:type="dxa"/>
          </w:tcPr>
          <w:p w14:paraId="4BF3102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правила чеченского речевого этикета;</w:t>
            </w:r>
          </w:p>
        </w:tc>
        <w:tc>
          <w:tcPr>
            <w:tcW w:w="1701" w:type="dxa"/>
          </w:tcPr>
          <w:p w14:paraId="2B12140B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6BFEF67" w14:textId="6F97C5A1" w:rsidR="00204C16" w:rsidRPr="00204C16" w:rsidRDefault="000447CA" w:rsidP="000447CA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6B25C42" w14:textId="77777777" w:rsidTr="007B06E9">
        <w:trPr>
          <w:trHeight w:val="421"/>
        </w:trPr>
        <w:tc>
          <w:tcPr>
            <w:tcW w:w="8232" w:type="dxa"/>
            <w:tcBorders>
              <w:top w:val="nil"/>
            </w:tcBorders>
          </w:tcPr>
          <w:p w14:paraId="383F02D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</w:t>
            </w:r>
          </w:p>
        </w:tc>
        <w:tc>
          <w:tcPr>
            <w:tcW w:w="1701" w:type="dxa"/>
          </w:tcPr>
          <w:p w14:paraId="645BBDAD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2E888711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204C16" w:rsidRPr="00204C16" w14:paraId="64ADC883" w14:textId="77777777" w:rsidTr="007B06E9">
        <w:trPr>
          <w:trHeight w:val="421"/>
        </w:trPr>
        <w:tc>
          <w:tcPr>
            <w:tcW w:w="8232" w:type="dxa"/>
          </w:tcPr>
          <w:p w14:paraId="438A3BF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указывать способы и средства связи предложений в тексте;</w:t>
            </w:r>
          </w:p>
        </w:tc>
        <w:tc>
          <w:tcPr>
            <w:tcW w:w="1701" w:type="dxa"/>
          </w:tcPr>
          <w:p w14:paraId="292AA94D" w14:textId="20D63B6D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8B366ED" w14:textId="77777777" w:rsidTr="007B06E9">
        <w:trPr>
          <w:trHeight w:val="421"/>
        </w:trPr>
        <w:tc>
          <w:tcPr>
            <w:tcW w:w="8232" w:type="dxa"/>
          </w:tcPr>
          <w:p w14:paraId="79F225C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 с точки зрения его принадлежности к функционально-смысловому типу речи;</w:t>
            </w:r>
          </w:p>
        </w:tc>
        <w:tc>
          <w:tcPr>
            <w:tcW w:w="1701" w:type="dxa"/>
          </w:tcPr>
          <w:p w14:paraId="599F209F" w14:textId="3C674F0C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EFDF424" w14:textId="77777777" w:rsidTr="007B06E9">
        <w:trPr>
          <w:trHeight w:val="421"/>
        </w:trPr>
        <w:tc>
          <w:tcPr>
            <w:tcW w:w="8232" w:type="dxa"/>
          </w:tcPr>
          <w:p w14:paraId="258072E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языковые средства выразительности в тексте;</w:t>
            </w:r>
          </w:p>
        </w:tc>
        <w:tc>
          <w:tcPr>
            <w:tcW w:w="1701" w:type="dxa"/>
          </w:tcPr>
          <w:p w14:paraId="6250504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BC4FBD5" w14:textId="3E24BA9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CA707D" w14:textId="77777777" w:rsidTr="007B06E9">
        <w:trPr>
          <w:trHeight w:val="421"/>
        </w:trPr>
        <w:tc>
          <w:tcPr>
            <w:tcW w:w="8232" w:type="dxa"/>
          </w:tcPr>
          <w:p w14:paraId="4F8BFA25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распознавать тексты разных функционально-смысловых типов речи;</w:t>
            </w:r>
          </w:p>
        </w:tc>
        <w:tc>
          <w:tcPr>
            <w:tcW w:w="1701" w:type="dxa"/>
          </w:tcPr>
          <w:p w14:paraId="48083AF4" w14:textId="67FE897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F16614D" w14:textId="77777777" w:rsidTr="007B06E9">
        <w:trPr>
          <w:trHeight w:val="273"/>
        </w:trPr>
        <w:tc>
          <w:tcPr>
            <w:tcW w:w="8232" w:type="dxa"/>
          </w:tcPr>
          <w:p w14:paraId="374A610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анализировать тексты разных функциональных разновидностей языка и жанров;</w:t>
            </w:r>
          </w:p>
        </w:tc>
        <w:tc>
          <w:tcPr>
            <w:tcW w:w="1701" w:type="dxa"/>
          </w:tcPr>
          <w:p w14:paraId="3B79EA18" w14:textId="4F60E35A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2EDB648" w14:textId="77777777" w:rsidTr="007B06E9">
        <w:trPr>
          <w:trHeight w:val="273"/>
        </w:trPr>
        <w:tc>
          <w:tcPr>
            <w:tcW w:w="8232" w:type="dxa"/>
          </w:tcPr>
          <w:p w14:paraId="289FA4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различных функционально-смысловых типов речи с использованием собственного жизненного и читательского опыта; тексты с использованием произведений искусства (в том числе сочинения-миниатюры объёмом 7 и более предложений; сочинения объёмом не менее 160 слов с учётом стиля и жанра сочинения, характера темы);</w:t>
            </w:r>
          </w:p>
        </w:tc>
        <w:tc>
          <w:tcPr>
            <w:tcW w:w="1701" w:type="dxa"/>
          </w:tcPr>
          <w:p w14:paraId="52FEDBD8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62138E" w14:textId="77777777" w:rsid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  <w:p w14:paraId="0F845641" w14:textId="1644D9BE" w:rsidR="000447CA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62EB285" w14:textId="77777777" w:rsidTr="007B06E9">
        <w:trPr>
          <w:trHeight w:val="273"/>
        </w:trPr>
        <w:tc>
          <w:tcPr>
            <w:tcW w:w="8232" w:type="dxa"/>
          </w:tcPr>
          <w:p w14:paraId="5476CA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создавать тезисы, конспект;</w:t>
            </w:r>
          </w:p>
        </w:tc>
        <w:tc>
          <w:tcPr>
            <w:tcW w:w="1701" w:type="dxa"/>
          </w:tcPr>
          <w:p w14:paraId="4F951E01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C47B66F" w14:textId="26ACEA0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606E051" w14:textId="77777777" w:rsidTr="007B06E9">
        <w:trPr>
          <w:trHeight w:val="273"/>
        </w:trPr>
        <w:tc>
          <w:tcPr>
            <w:tcW w:w="8232" w:type="dxa"/>
          </w:tcPr>
          <w:p w14:paraId="188344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701" w:type="dxa"/>
          </w:tcPr>
          <w:p w14:paraId="529AC3F7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EF70850" w14:textId="56A612F8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работа со словарями</w:t>
            </w:r>
          </w:p>
        </w:tc>
      </w:tr>
      <w:tr w:rsidR="00204C16" w:rsidRPr="00204C16" w14:paraId="7312926F" w14:textId="77777777" w:rsidTr="007B06E9">
        <w:trPr>
          <w:trHeight w:val="273"/>
        </w:trPr>
        <w:tc>
          <w:tcPr>
            <w:tcW w:w="8232" w:type="dxa"/>
          </w:tcPr>
          <w:p w14:paraId="30D87BF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701" w:type="dxa"/>
          </w:tcPr>
          <w:p w14:paraId="3C329760" w14:textId="39AE7C1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  <w:p w14:paraId="7C195659" w14:textId="7BE616A9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70AE5D" w14:textId="77777777" w:rsidTr="007B06E9">
        <w:trPr>
          <w:trHeight w:val="273"/>
        </w:trPr>
        <w:tc>
          <w:tcPr>
            <w:tcW w:w="8232" w:type="dxa"/>
          </w:tcPr>
          <w:p w14:paraId="2A88A1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701" w:type="dxa"/>
          </w:tcPr>
          <w:p w14:paraId="75DB4755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9A9C72" w14:textId="784C84EE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141EF94" w14:textId="77777777" w:rsidTr="007B06E9">
        <w:trPr>
          <w:trHeight w:val="273"/>
        </w:trPr>
        <w:tc>
          <w:tcPr>
            <w:tcW w:w="8232" w:type="dxa"/>
          </w:tcPr>
          <w:p w14:paraId="71DDDD4E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тексте;</w:t>
            </w:r>
          </w:p>
        </w:tc>
        <w:tc>
          <w:tcPr>
            <w:tcW w:w="1701" w:type="dxa"/>
          </w:tcPr>
          <w:p w14:paraId="2A94A4CF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77FEA07" w14:textId="238366E7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6768FB" w14:textId="77777777" w:rsidTr="007B06E9">
        <w:trPr>
          <w:trHeight w:val="273"/>
        </w:trPr>
        <w:tc>
          <w:tcPr>
            <w:tcW w:w="8232" w:type="dxa"/>
          </w:tcPr>
          <w:p w14:paraId="4990BCD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бумаги;</w:t>
            </w:r>
          </w:p>
        </w:tc>
        <w:tc>
          <w:tcPr>
            <w:tcW w:w="1701" w:type="dxa"/>
          </w:tcPr>
          <w:p w14:paraId="030F6D4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AA1152" w14:textId="01DF3F71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C468A6" w14:textId="77777777" w:rsidTr="007B06E9">
        <w:trPr>
          <w:trHeight w:val="273"/>
        </w:trPr>
        <w:tc>
          <w:tcPr>
            <w:tcW w:w="8232" w:type="dxa"/>
          </w:tcPr>
          <w:p w14:paraId="453338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701" w:type="dxa"/>
          </w:tcPr>
          <w:p w14:paraId="6C9189F2" w14:textId="77777777" w:rsidR="000447CA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FD26C0" w14:textId="26660D16" w:rsidR="00204C16" w:rsidRPr="00204C16" w:rsidRDefault="000447CA" w:rsidP="000447C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769C12B" w14:textId="77777777" w:rsidTr="007B06E9">
        <w:trPr>
          <w:trHeight w:val="273"/>
        </w:trPr>
        <w:tc>
          <w:tcPr>
            <w:tcW w:w="8232" w:type="dxa"/>
          </w:tcPr>
          <w:p w14:paraId="43EF541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иметь представление о синтаксисе как разделе лингвистики;</w:t>
            </w:r>
          </w:p>
        </w:tc>
        <w:tc>
          <w:tcPr>
            <w:tcW w:w="1701" w:type="dxa"/>
          </w:tcPr>
          <w:p w14:paraId="4F78C6A6" w14:textId="620E99E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AA100D" w14:textId="77777777" w:rsidTr="007B06E9">
        <w:trPr>
          <w:trHeight w:val="273"/>
        </w:trPr>
        <w:tc>
          <w:tcPr>
            <w:tcW w:w="8232" w:type="dxa"/>
          </w:tcPr>
          <w:p w14:paraId="5F2479E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словосочетание и предложение как единицы синтаксиса;</w:t>
            </w:r>
          </w:p>
        </w:tc>
        <w:tc>
          <w:tcPr>
            <w:tcW w:w="1701" w:type="dxa"/>
          </w:tcPr>
          <w:p w14:paraId="15660A69" w14:textId="09C358C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A0E3773" w14:textId="77777777" w:rsidTr="007B06E9">
        <w:trPr>
          <w:trHeight w:val="273"/>
        </w:trPr>
        <w:tc>
          <w:tcPr>
            <w:tcW w:w="8232" w:type="dxa"/>
          </w:tcPr>
          <w:p w14:paraId="4536752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знаков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препинания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26323C2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5391602" w14:textId="703AD79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3A72D88" w14:textId="77777777" w:rsidTr="007B06E9">
        <w:trPr>
          <w:trHeight w:val="273"/>
        </w:trPr>
        <w:tc>
          <w:tcPr>
            <w:tcW w:w="8232" w:type="dxa"/>
          </w:tcPr>
          <w:p w14:paraId="5E71FF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словосочетания по морфологическим свойствам главного слова: именные, глагольные;</w:t>
            </w:r>
          </w:p>
        </w:tc>
        <w:tc>
          <w:tcPr>
            <w:tcW w:w="1701" w:type="dxa"/>
          </w:tcPr>
          <w:p w14:paraId="1C6EC9B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66D8C2B" w14:textId="613DABD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8AC917A" w14:textId="77777777" w:rsidTr="007B06E9">
        <w:trPr>
          <w:trHeight w:val="273"/>
        </w:trPr>
        <w:tc>
          <w:tcPr>
            <w:tcW w:w="8232" w:type="dxa"/>
          </w:tcPr>
          <w:p w14:paraId="7F8A810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определять типы подчинительной связи слов в словосочетании: согласование, управление, примыкание;</w:t>
            </w:r>
          </w:p>
        </w:tc>
        <w:tc>
          <w:tcPr>
            <w:tcW w:w="1701" w:type="dxa"/>
          </w:tcPr>
          <w:p w14:paraId="15F5B3E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F8627AA" w14:textId="0E02FD6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5F399BB" w14:textId="77777777" w:rsidTr="007B06E9">
        <w:trPr>
          <w:trHeight w:val="273"/>
        </w:trPr>
        <w:tc>
          <w:tcPr>
            <w:tcW w:w="8232" w:type="dxa"/>
          </w:tcPr>
          <w:p w14:paraId="6F55E4B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применять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нормы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построения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словосочетаний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4D350452" w14:textId="49285DE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470BF80" w14:textId="77777777" w:rsidTr="007B06E9">
        <w:trPr>
          <w:trHeight w:val="273"/>
        </w:trPr>
        <w:tc>
          <w:tcPr>
            <w:tcW w:w="8232" w:type="dxa"/>
          </w:tcPr>
          <w:p w14:paraId="6D5D498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форму зависимого слова при управлении и согласовании;</w:t>
            </w:r>
          </w:p>
        </w:tc>
        <w:tc>
          <w:tcPr>
            <w:tcW w:w="1701" w:type="dxa"/>
          </w:tcPr>
          <w:p w14:paraId="2EDB0C39" w14:textId="3202CA3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805FB7F" w14:textId="77777777" w:rsidTr="007B06E9">
        <w:trPr>
          <w:trHeight w:val="273"/>
        </w:trPr>
        <w:tc>
          <w:tcPr>
            <w:tcW w:w="8232" w:type="dxa"/>
          </w:tcPr>
          <w:p w14:paraId="146F4E5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проводить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синтаксический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анализ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словосочетаний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D1D4C54" w14:textId="7E4DD587" w:rsidR="00204C16" w:rsidRP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</w:tc>
      </w:tr>
      <w:tr w:rsidR="00204C16" w:rsidRPr="00204C16" w14:paraId="34E113C2" w14:textId="77777777" w:rsidTr="007B06E9">
        <w:trPr>
          <w:trHeight w:val="273"/>
        </w:trPr>
        <w:tc>
          <w:tcPr>
            <w:tcW w:w="8232" w:type="dxa"/>
          </w:tcPr>
          <w:p w14:paraId="588E0DD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основные признаки предложения, средства оформления предложения в устной и письменной речи;</w:t>
            </w:r>
          </w:p>
        </w:tc>
        <w:tc>
          <w:tcPr>
            <w:tcW w:w="1701" w:type="dxa"/>
          </w:tcPr>
          <w:p w14:paraId="0B058CA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CB55DEC" w14:textId="6EF20988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07E4A61" w14:textId="77777777" w:rsidTr="007B06E9">
        <w:trPr>
          <w:trHeight w:val="273"/>
        </w:trPr>
        <w:tc>
          <w:tcPr>
            <w:tcW w:w="8232" w:type="dxa"/>
          </w:tcPr>
          <w:p w14:paraId="39BFB7F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различать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функции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знаков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препинания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701" w:type="dxa"/>
          </w:tcPr>
          <w:p w14:paraId="0B016B4E" w14:textId="6B8CC0B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62AE25" w14:textId="77777777" w:rsidTr="007B06E9">
        <w:trPr>
          <w:trHeight w:val="273"/>
        </w:trPr>
        <w:tc>
          <w:tcPr>
            <w:tcW w:w="8232" w:type="dxa"/>
          </w:tcPr>
          <w:p w14:paraId="17F84A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</w:t>
            </w:r>
          </w:p>
        </w:tc>
        <w:tc>
          <w:tcPr>
            <w:tcW w:w="1701" w:type="dxa"/>
          </w:tcPr>
          <w:p w14:paraId="7D35FD5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B425925" w14:textId="1B443265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3B05E29" w14:textId="77777777" w:rsidTr="007B06E9">
        <w:trPr>
          <w:trHeight w:val="273"/>
        </w:trPr>
        <w:tc>
          <w:tcPr>
            <w:tcW w:w="8232" w:type="dxa"/>
          </w:tcPr>
          <w:p w14:paraId="03BF82C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использовать в текстах публицистического стиля риторическое восклицание, вопросно-ответную форму изложения;</w:t>
            </w:r>
          </w:p>
        </w:tc>
        <w:tc>
          <w:tcPr>
            <w:tcW w:w="1701" w:type="dxa"/>
          </w:tcPr>
          <w:p w14:paraId="6508F51E" w14:textId="2757AD0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182041" w14:textId="77777777" w:rsidTr="007B06E9">
        <w:trPr>
          <w:trHeight w:val="273"/>
        </w:trPr>
        <w:tc>
          <w:tcPr>
            <w:tcW w:w="8232" w:type="dxa"/>
          </w:tcPr>
          <w:p w14:paraId="401911B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количеству грамматических основ;</w:t>
            </w:r>
          </w:p>
        </w:tc>
        <w:tc>
          <w:tcPr>
            <w:tcW w:w="1701" w:type="dxa"/>
          </w:tcPr>
          <w:p w14:paraId="1CC8F2D2" w14:textId="508BB751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9EEA4D2" w14:textId="77777777" w:rsidTr="007B06E9">
        <w:trPr>
          <w:trHeight w:val="273"/>
        </w:trPr>
        <w:tc>
          <w:tcPr>
            <w:tcW w:w="8232" w:type="dxa"/>
          </w:tcPr>
          <w:p w14:paraId="0C9A3F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способы выражения подлежащего, виды сказуемого и способы его выражения;</w:t>
            </w:r>
          </w:p>
        </w:tc>
        <w:tc>
          <w:tcPr>
            <w:tcW w:w="1701" w:type="dxa"/>
          </w:tcPr>
          <w:p w14:paraId="1B04724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8D4076" w14:textId="14A0A4B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2097E02" w14:textId="77777777" w:rsidTr="007B06E9">
        <w:trPr>
          <w:trHeight w:val="273"/>
        </w:trPr>
        <w:tc>
          <w:tcPr>
            <w:tcW w:w="8232" w:type="dxa"/>
          </w:tcPr>
          <w:p w14:paraId="2335B7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тире между подлежащим и сказуемым;</w:t>
            </w:r>
          </w:p>
        </w:tc>
        <w:tc>
          <w:tcPr>
            <w:tcW w:w="1701" w:type="dxa"/>
          </w:tcPr>
          <w:p w14:paraId="71DC1702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EC8A25C" w14:textId="0B14537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5D6D27EF" w14:textId="77777777" w:rsidTr="007B06E9">
        <w:trPr>
          <w:trHeight w:val="273"/>
        </w:trPr>
        <w:tc>
          <w:tcPr>
            <w:tcW w:w="8232" w:type="dxa"/>
          </w:tcPr>
          <w:p w14:paraId="513403B8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предложения);</w:t>
            </w:r>
          </w:p>
        </w:tc>
        <w:tc>
          <w:tcPr>
            <w:tcW w:w="1701" w:type="dxa"/>
          </w:tcPr>
          <w:p w14:paraId="25D1FAAE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37F8063" w14:textId="038ABCE2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B253556" w14:textId="77777777" w:rsidTr="007B06E9">
        <w:trPr>
          <w:trHeight w:val="273"/>
        </w:trPr>
        <w:tc>
          <w:tcPr>
            <w:tcW w:w="8232" w:type="dxa"/>
          </w:tcPr>
          <w:p w14:paraId="3FA1F11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второстепенных членов предложения (согласованные и несогласованные определения, приложение как особый вид определения, прямые и косвенные дополнения, виды обстоятельств);</w:t>
            </w:r>
          </w:p>
        </w:tc>
        <w:tc>
          <w:tcPr>
            <w:tcW w:w="1701" w:type="dxa"/>
          </w:tcPr>
          <w:p w14:paraId="7C7CC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2AABD19" w14:textId="5A8A2840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D74326" w14:textId="77777777" w:rsidTr="007B06E9">
        <w:trPr>
          <w:trHeight w:val="273"/>
        </w:trPr>
        <w:tc>
          <w:tcPr>
            <w:tcW w:w="8232" w:type="dxa"/>
          </w:tcPr>
          <w:p w14:paraId="4D7BE2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односоставные предложения, их грамматические признаки, морфологические средства выражения главных членов;</w:t>
            </w:r>
          </w:p>
        </w:tc>
        <w:tc>
          <w:tcPr>
            <w:tcW w:w="1701" w:type="dxa"/>
          </w:tcPr>
          <w:p w14:paraId="013708FA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49F0D8B" w14:textId="37601D9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041E58" w14:textId="77777777" w:rsidTr="007B06E9">
        <w:trPr>
          <w:trHeight w:val="273"/>
        </w:trPr>
        <w:tc>
          <w:tcPr>
            <w:tcW w:w="8232" w:type="dxa"/>
          </w:tcPr>
          <w:p w14:paraId="5137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</w:t>
            </w:r>
          </w:p>
        </w:tc>
        <w:tc>
          <w:tcPr>
            <w:tcW w:w="1701" w:type="dxa"/>
          </w:tcPr>
          <w:p w14:paraId="7D5CCBC0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28F6435" w14:textId="6C01877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859750B" w14:textId="77777777" w:rsidTr="007B06E9">
        <w:trPr>
          <w:trHeight w:val="273"/>
        </w:trPr>
        <w:tc>
          <w:tcPr>
            <w:tcW w:w="8232" w:type="dxa"/>
          </w:tcPr>
          <w:p w14:paraId="630CEEA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грамматические различия односоставных предложений и двусоставных неполных предложений;</w:t>
            </w:r>
          </w:p>
        </w:tc>
        <w:tc>
          <w:tcPr>
            <w:tcW w:w="1701" w:type="dxa"/>
          </w:tcPr>
          <w:p w14:paraId="022D8BD1" w14:textId="5D9704AE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3988857" w14:textId="77777777" w:rsidTr="007B06E9">
        <w:trPr>
          <w:trHeight w:val="421"/>
        </w:trPr>
        <w:tc>
          <w:tcPr>
            <w:tcW w:w="8232" w:type="dxa"/>
          </w:tcPr>
          <w:p w14:paraId="0AEBEF9C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синтаксическую синонимию односоставных и двусоставных предложений;</w:t>
            </w:r>
          </w:p>
        </w:tc>
        <w:tc>
          <w:tcPr>
            <w:tcW w:w="1701" w:type="dxa"/>
          </w:tcPr>
          <w:p w14:paraId="1853D82A" w14:textId="357F5A8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2B895E6" w14:textId="77777777" w:rsidTr="007B06E9">
        <w:trPr>
          <w:trHeight w:val="421"/>
        </w:trPr>
        <w:tc>
          <w:tcPr>
            <w:tcW w:w="8232" w:type="dxa"/>
          </w:tcPr>
          <w:p w14:paraId="6DB35D93" w14:textId="77777777" w:rsidR="00204C16" w:rsidRPr="00204C16" w:rsidRDefault="00204C16" w:rsidP="00204C16">
            <w:pPr>
              <w:ind w:right="6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 xml:space="preserve">   понимать особенности употребления односоставных предложений в речи;</w:t>
            </w:r>
          </w:p>
          <w:p w14:paraId="1519C6C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1701" w:type="dxa"/>
          </w:tcPr>
          <w:p w14:paraId="71C1454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8EC0CED" w14:textId="1E8BE39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379ABC1" w14:textId="77777777" w:rsidTr="007B06E9">
        <w:trPr>
          <w:trHeight w:val="421"/>
        </w:trPr>
        <w:tc>
          <w:tcPr>
            <w:tcW w:w="8232" w:type="dxa"/>
          </w:tcPr>
          <w:p w14:paraId="6E5B5C1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характеризовать грамматические, интонационные и пунктуационные особенности предложений со словами: </w:t>
            </w:r>
            <w:proofErr w:type="spellStart"/>
            <w:r w:rsidRPr="009D1F92">
              <w:rPr>
                <w:rFonts w:ascii="Times New Roman" w:hAnsi="Times New Roman" w:cs="Times New Roman"/>
                <w:lang w:val="ru-RU"/>
              </w:rPr>
              <w:t>хӀаъ</w:t>
            </w:r>
            <w:proofErr w:type="spellEnd"/>
            <w:r w:rsidRPr="009D1F92">
              <w:rPr>
                <w:rFonts w:ascii="Times New Roman" w:hAnsi="Times New Roman" w:cs="Times New Roman"/>
                <w:lang w:val="ru-RU"/>
              </w:rPr>
              <w:t xml:space="preserve">, </w:t>
            </w:r>
            <w:proofErr w:type="spellStart"/>
            <w:r w:rsidRPr="009D1F92">
              <w:rPr>
                <w:rFonts w:ascii="Times New Roman" w:hAnsi="Times New Roman" w:cs="Times New Roman"/>
                <w:lang w:val="ru-RU"/>
              </w:rPr>
              <w:t>хӀан-хӀа</w:t>
            </w:r>
            <w:proofErr w:type="spellEnd"/>
            <w:r w:rsidRPr="009D1F92">
              <w:rPr>
                <w:rFonts w:ascii="Times New Roman" w:hAnsi="Times New Roman" w:cs="Times New Roman"/>
                <w:lang w:val="ru-RU"/>
              </w:rPr>
              <w:t xml:space="preserve"> (да, нет);</w:t>
            </w:r>
          </w:p>
        </w:tc>
        <w:tc>
          <w:tcPr>
            <w:tcW w:w="1701" w:type="dxa"/>
          </w:tcPr>
          <w:p w14:paraId="41E7C4E7" w14:textId="6A7F13F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EA8E621" w14:textId="77777777" w:rsidTr="007B06E9">
        <w:trPr>
          <w:trHeight w:val="421"/>
        </w:trPr>
        <w:tc>
          <w:tcPr>
            <w:tcW w:w="8232" w:type="dxa"/>
          </w:tcPr>
          <w:p w14:paraId="1DBF032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признаки однородных членов предложения, средства их связи (союзная и бессоюзная связь);</w:t>
            </w:r>
          </w:p>
        </w:tc>
        <w:tc>
          <w:tcPr>
            <w:tcW w:w="1701" w:type="dxa"/>
          </w:tcPr>
          <w:p w14:paraId="282D4498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3E8A258" w14:textId="6BAD4399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F4E1CEE" w14:textId="77777777" w:rsidTr="007B06E9">
        <w:trPr>
          <w:trHeight w:val="421"/>
        </w:trPr>
        <w:tc>
          <w:tcPr>
            <w:tcW w:w="8232" w:type="dxa"/>
          </w:tcPr>
          <w:p w14:paraId="409169D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однородные и неоднородные определения;</w:t>
            </w:r>
          </w:p>
        </w:tc>
        <w:tc>
          <w:tcPr>
            <w:tcW w:w="1701" w:type="dxa"/>
          </w:tcPr>
          <w:p w14:paraId="25971003" w14:textId="3D550DBB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77BC40" w14:textId="77777777" w:rsidTr="007B06E9">
        <w:trPr>
          <w:trHeight w:val="421"/>
        </w:trPr>
        <w:tc>
          <w:tcPr>
            <w:tcW w:w="8232" w:type="dxa"/>
          </w:tcPr>
          <w:p w14:paraId="62B8A82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обобщающие слова при однородных членах;</w:t>
            </w:r>
          </w:p>
        </w:tc>
        <w:tc>
          <w:tcPr>
            <w:tcW w:w="1701" w:type="dxa"/>
          </w:tcPr>
          <w:p w14:paraId="6116F9BD" w14:textId="2DB1CA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19B3B7C" w14:textId="77777777" w:rsidTr="007B06E9">
        <w:trPr>
          <w:trHeight w:val="421"/>
        </w:trPr>
        <w:tc>
          <w:tcPr>
            <w:tcW w:w="8232" w:type="dxa"/>
          </w:tcPr>
          <w:p w14:paraId="117DAF0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в речи сочетаний однородных членов разных типов;</w:t>
            </w:r>
          </w:p>
        </w:tc>
        <w:tc>
          <w:tcPr>
            <w:tcW w:w="1701" w:type="dxa"/>
          </w:tcPr>
          <w:p w14:paraId="1DAF8558" w14:textId="5FF6DE07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729C4F7" w14:textId="77777777" w:rsidTr="007B06E9">
        <w:trPr>
          <w:trHeight w:val="421"/>
        </w:trPr>
        <w:tc>
          <w:tcPr>
            <w:tcW w:w="8232" w:type="dxa"/>
          </w:tcPr>
          <w:p w14:paraId="6B45FEE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 обобщающим словом при однородных членах;</w:t>
            </w:r>
          </w:p>
        </w:tc>
        <w:tc>
          <w:tcPr>
            <w:tcW w:w="1701" w:type="dxa"/>
          </w:tcPr>
          <w:p w14:paraId="1CB08F9B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51C61A" w14:textId="6108E91E" w:rsidR="00204C16" w:rsidRPr="00204C16" w:rsidRDefault="00204C16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9030FFE" w14:textId="77777777" w:rsidTr="007B06E9">
        <w:trPr>
          <w:trHeight w:val="421"/>
        </w:trPr>
        <w:tc>
          <w:tcPr>
            <w:tcW w:w="8232" w:type="dxa"/>
          </w:tcPr>
          <w:p w14:paraId="3875F26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ставить знаки препинания в предложениях с однородными членами, связанными </w:t>
            </w: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 xml:space="preserve">попарно с помощью повторяющихся союзов: а,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йа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(и, или);</w:t>
            </w:r>
          </w:p>
        </w:tc>
        <w:tc>
          <w:tcPr>
            <w:tcW w:w="1701" w:type="dxa"/>
          </w:tcPr>
          <w:p w14:paraId="2DE4023C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работа </w:t>
            </w:r>
          </w:p>
          <w:p w14:paraId="1FE11583" w14:textId="1F368593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4A0B817" w14:textId="77777777" w:rsidTr="007B06E9">
        <w:trPr>
          <w:trHeight w:val="421"/>
        </w:trPr>
        <w:tc>
          <w:tcPr>
            <w:tcW w:w="8232" w:type="dxa"/>
          </w:tcPr>
          <w:p w14:paraId="25894F1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распознавать простые неосложнённые предложения, в том числе предложения с неоднородными определениями; простые предложения, осложненные однородными членами, включая предложения с обобщающим словом при однородных членах, осложненные обособленными членами, обращением, вводными словами и вставными конструкциями, междометиями;</w:t>
            </w:r>
          </w:p>
        </w:tc>
        <w:tc>
          <w:tcPr>
            <w:tcW w:w="1701" w:type="dxa"/>
          </w:tcPr>
          <w:p w14:paraId="09AF20B6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FAC6B65" w14:textId="1E86A476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EB9559" w14:textId="77777777" w:rsidTr="007B06E9">
        <w:trPr>
          <w:trHeight w:val="421"/>
        </w:trPr>
        <w:tc>
          <w:tcPr>
            <w:tcW w:w="8232" w:type="dxa"/>
          </w:tcPr>
          <w:p w14:paraId="14C31F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обособленных членов предложения, применять нормы обособления согласованных и несогласованных определений (в том числе приложений), обстоятельств, уточняющих членов;</w:t>
            </w:r>
          </w:p>
        </w:tc>
        <w:tc>
          <w:tcPr>
            <w:tcW w:w="1701" w:type="dxa"/>
          </w:tcPr>
          <w:p w14:paraId="2E5FFB24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92AC60" w14:textId="3332575D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637EF79" w14:textId="77777777" w:rsidTr="007B06E9">
        <w:trPr>
          <w:trHeight w:val="421"/>
        </w:trPr>
        <w:tc>
          <w:tcPr>
            <w:tcW w:w="8232" w:type="dxa"/>
          </w:tcPr>
          <w:p w14:paraId="05CD533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предложениях со сравнительным оборотом; нормы обособления согласованных и несогласованных определений (в том числе приложений), обстоятельств, уточняющих членов, нормы постановки знаков препинания в предложениях с вводными и вставными конструкциями, обращениями и междометиями;</w:t>
            </w:r>
          </w:p>
        </w:tc>
        <w:tc>
          <w:tcPr>
            <w:tcW w:w="1701" w:type="dxa"/>
          </w:tcPr>
          <w:p w14:paraId="2D4E68F9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0FD732A" w14:textId="341DD84C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EBD7936" w14:textId="77777777" w:rsidTr="007B06E9">
        <w:trPr>
          <w:trHeight w:val="421"/>
        </w:trPr>
        <w:tc>
          <w:tcPr>
            <w:tcW w:w="8232" w:type="dxa"/>
          </w:tcPr>
          <w:p w14:paraId="2AEAA6F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употреблять обращения в диалогической и монологической речи, в письмах, объявлениях;</w:t>
            </w:r>
          </w:p>
        </w:tc>
        <w:tc>
          <w:tcPr>
            <w:tcW w:w="1701" w:type="dxa"/>
          </w:tcPr>
          <w:p w14:paraId="77FFAC2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712FE96" w14:textId="4CC58572" w:rsidR="007B06E9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EC02DA3" w14:textId="77777777" w:rsidTr="007B06E9">
        <w:trPr>
          <w:trHeight w:val="421"/>
        </w:trPr>
        <w:tc>
          <w:tcPr>
            <w:tcW w:w="8232" w:type="dxa"/>
          </w:tcPr>
          <w:p w14:paraId="45DFF9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вводные и вставные конструкции;</w:t>
            </w:r>
          </w:p>
        </w:tc>
        <w:tc>
          <w:tcPr>
            <w:tcW w:w="1701" w:type="dxa"/>
          </w:tcPr>
          <w:p w14:paraId="3C7BA6F1" w14:textId="3A919C7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144627" w14:textId="77777777" w:rsidTr="007B06E9">
        <w:trPr>
          <w:trHeight w:val="421"/>
        </w:trPr>
        <w:tc>
          <w:tcPr>
            <w:tcW w:w="8232" w:type="dxa"/>
          </w:tcPr>
          <w:p w14:paraId="5DA3A7F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предложений с вводными и вставными конструкциями, обращениями и междометиями в речи, понимать их функции;</w:t>
            </w:r>
          </w:p>
        </w:tc>
        <w:tc>
          <w:tcPr>
            <w:tcW w:w="1701" w:type="dxa"/>
          </w:tcPr>
          <w:p w14:paraId="7F2CCC0F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70BD1F" w14:textId="749D502F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DE0C6C" w14:textId="77777777" w:rsidTr="007B06E9">
        <w:trPr>
          <w:trHeight w:val="421"/>
        </w:trPr>
        <w:tc>
          <w:tcPr>
            <w:tcW w:w="8232" w:type="dxa"/>
          </w:tcPr>
          <w:p w14:paraId="5ED3EB4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омонимию членов предложения и вводных слов, словосочетаний;</w:t>
            </w:r>
          </w:p>
        </w:tc>
        <w:tc>
          <w:tcPr>
            <w:tcW w:w="1701" w:type="dxa"/>
          </w:tcPr>
          <w:p w14:paraId="521A1B47" w14:textId="77777777" w:rsidR="007B06E9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F51973" w14:textId="4E95448A" w:rsidR="00204C16" w:rsidRPr="00204C16" w:rsidRDefault="007B06E9" w:rsidP="007B06E9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159B745" w14:textId="77777777" w:rsidTr="007B06E9">
        <w:trPr>
          <w:trHeight w:val="421"/>
        </w:trPr>
        <w:tc>
          <w:tcPr>
            <w:tcW w:w="8232" w:type="dxa"/>
          </w:tcPr>
          <w:p w14:paraId="548F553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предложений с вводными и вставными конструкциями, обращениями (распространенными и нераспространенными), междометиями;</w:t>
            </w:r>
          </w:p>
        </w:tc>
        <w:tc>
          <w:tcPr>
            <w:tcW w:w="1701" w:type="dxa"/>
          </w:tcPr>
          <w:p w14:paraId="6ED2A51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C40DFF" w14:textId="2214136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87359B5" w14:textId="77777777" w:rsidTr="007B06E9">
        <w:trPr>
          <w:trHeight w:val="421"/>
        </w:trPr>
        <w:tc>
          <w:tcPr>
            <w:tcW w:w="8232" w:type="dxa"/>
          </w:tcPr>
          <w:p w14:paraId="39D89E6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пользоваться вводными словами в речи для выражения уверенности, различных чувств, оценки, привлечения внимания;</w:t>
            </w:r>
          </w:p>
        </w:tc>
        <w:tc>
          <w:tcPr>
            <w:tcW w:w="1701" w:type="dxa"/>
          </w:tcPr>
          <w:p w14:paraId="46424C3B" w14:textId="4DBC9403" w:rsidR="00204C16" w:rsidRPr="00204C16" w:rsidRDefault="00492371" w:rsidP="00492371">
            <w:pPr>
              <w:spacing w:line="246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0FA6FB3" w14:textId="77777777" w:rsidTr="007B06E9">
        <w:trPr>
          <w:trHeight w:val="421"/>
        </w:trPr>
        <w:tc>
          <w:tcPr>
            <w:tcW w:w="8232" w:type="dxa"/>
          </w:tcPr>
          <w:p w14:paraId="7C4572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интонацию и применять правила пунктуации в предложениях с вводными словами и вставными конструкциями;</w:t>
            </w:r>
          </w:p>
        </w:tc>
        <w:tc>
          <w:tcPr>
            <w:tcW w:w="1701" w:type="dxa"/>
          </w:tcPr>
          <w:p w14:paraId="0F4B90B0" w14:textId="48C055D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DFD5DED" w14:textId="77777777" w:rsidTr="007B06E9">
        <w:trPr>
          <w:trHeight w:val="421"/>
        </w:trPr>
        <w:tc>
          <w:tcPr>
            <w:tcW w:w="8232" w:type="dxa"/>
          </w:tcPr>
          <w:p w14:paraId="029C15F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предложений;</w:t>
            </w:r>
          </w:p>
        </w:tc>
        <w:tc>
          <w:tcPr>
            <w:tcW w:w="1701" w:type="dxa"/>
          </w:tcPr>
          <w:p w14:paraId="15AB0ED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903B32B" w14:textId="755C3A9A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AF35D" w14:textId="77777777" w:rsidTr="007B06E9">
        <w:trPr>
          <w:trHeight w:val="421"/>
        </w:trPr>
        <w:tc>
          <w:tcPr>
            <w:tcW w:w="8232" w:type="dxa"/>
          </w:tcPr>
          <w:p w14:paraId="5C092DC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прямую и косвенную речь;</w:t>
            </w:r>
          </w:p>
        </w:tc>
        <w:tc>
          <w:tcPr>
            <w:tcW w:w="1701" w:type="dxa"/>
          </w:tcPr>
          <w:p w14:paraId="672D2B17" w14:textId="52A6A5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DE709AD" w14:textId="77777777" w:rsidTr="007B06E9">
        <w:trPr>
          <w:trHeight w:val="421"/>
        </w:trPr>
        <w:tc>
          <w:tcPr>
            <w:tcW w:w="8232" w:type="dxa"/>
          </w:tcPr>
          <w:p w14:paraId="4CB700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синонимию предложений с прямой и косвенной речью;</w:t>
            </w:r>
          </w:p>
        </w:tc>
        <w:tc>
          <w:tcPr>
            <w:tcW w:w="1701" w:type="dxa"/>
          </w:tcPr>
          <w:p w14:paraId="23A43737" w14:textId="0EF3B4E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B1C70F7" w14:textId="77777777" w:rsidTr="007B06E9">
        <w:trPr>
          <w:trHeight w:val="421"/>
        </w:trPr>
        <w:tc>
          <w:tcPr>
            <w:tcW w:w="8232" w:type="dxa"/>
          </w:tcPr>
          <w:p w14:paraId="536B23B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оформлять диалог, цитаты и предложения с прямой речью;</w:t>
            </w:r>
          </w:p>
        </w:tc>
        <w:tc>
          <w:tcPr>
            <w:tcW w:w="1701" w:type="dxa"/>
          </w:tcPr>
          <w:p w14:paraId="366EE8F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46E718" w14:textId="3D782472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E4EBE9" w14:textId="77777777" w:rsidTr="007B06E9">
        <w:trPr>
          <w:trHeight w:val="421"/>
        </w:trPr>
        <w:tc>
          <w:tcPr>
            <w:tcW w:w="8232" w:type="dxa"/>
          </w:tcPr>
          <w:p w14:paraId="1D26872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цитировать и применять разные способы включения цитат в высказывание;</w:t>
            </w:r>
          </w:p>
        </w:tc>
        <w:tc>
          <w:tcPr>
            <w:tcW w:w="1701" w:type="dxa"/>
          </w:tcPr>
          <w:p w14:paraId="451B056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A1AB6D5" w14:textId="38AC0289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2E5C34B" w14:textId="77777777" w:rsidTr="007B06E9">
        <w:trPr>
          <w:trHeight w:val="421"/>
        </w:trPr>
        <w:tc>
          <w:tcPr>
            <w:tcW w:w="8232" w:type="dxa"/>
          </w:tcPr>
          <w:p w14:paraId="723B1E0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правила построения предложений с прямой и косвенной речью, при цитировании;</w:t>
            </w:r>
          </w:p>
        </w:tc>
        <w:tc>
          <w:tcPr>
            <w:tcW w:w="1701" w:type="dxa"/>
          </w:tcPr>
          <w:p w14:paraId="39EA16B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0FB4728" w14:textId="647729B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4961AD7" w14:textId="77777777" w:rsidTr="007B06E9">
        <w:trPr>
          <w:trHeight w:val="421"/>
        </w:trPr>
        <w:tc>
          <w:tcPr>
            <w:tcW w:w="8232" w:type="dxa"/>
          </w:tcPr>
          <w:p w14:paraId="6381CE17" w14:textId="77777777" w:rsidR="00204C16" w:rsidRPr="00204C16" w:rsidRDefault="00204C16" w:rsidP="00204C16">
            <w:pPr>
              <w:ind w:right="6" w:firstLine="567"/>
              <w:jc w:val="both"/>
              <w:rPr>
                <w:rFonts w:ascii="Times New Roman" w:eastAsia="Times New Roman" w:hAnsi="Times New Roman" w:cs="Times New Roman"/>
                <w:lang w:val="ru-RU" w:eastAsia="ru-RU"/>
              </w:rPr>
            </w:pPr>
            <w:r w:rsidRPr="00204C16">
              <w:rPr>
                <w:rFonts w:ascii="Times New Roman" w:eastAsia="Times New Roman" w:hAnsi="Times New Roman" w:cs="Times New Roman"/>
                <w:lang w:val="ru-RU" w:eastAsia="ru-RU"/>
              </w:rPr>
              <w:t>соблюдать правила постановки знаков препинания в предложениях с прямой и косвенной речью, при цитировании.</w:t>
            </w:r>
          </w:p>
        </w:tc>
        <w:tc>
          <w:tcPr>
            <w:tcW w:w="1701" w:type="dxa"/>
          </w:tcPr>
          <w:p w14:paraId="4A89837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CC2AE4" w14:textId="1885487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</w:tbl>
    <w:p w14:paraId="79EEF0EA" w14:textId="77777777" w:rsidR="00736240" w:rsidRDefault="00736240" w:rsidP="00CE093F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CE093F" w:rsidRPr="00204C16" w14:paraId="4C4C7CC1" w14:textId="77777777" w:rsidTr="00C2338A">
        <w:trPr>
          <w:trHeight w:val="505"/>
        </w:trPr>
        <w:tc>
          <w:tcPr>
            <w:tcW w:w="8090" w:type="dxa"/>
            <w:shd w:val="clear" w:color="auto" w:fill="EAF1DD"/>
          </w:tcPr>
          <w:p w14:paraId="5E9D2E7A" w14:textId="1E1B6186" w:rsidR="00736240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736240">
              <w:rPr>
                <w:rFonts w:ascii="Times New Roman" w:eastAsia="Times New Roman" w:hAnsi="Times New Roman" w:cs="Times New Roman"/>
                <w:b/>
                <w:lang w:val="ru-RU"/>
              </w:rPr>
              <w:t>родному языку</w:t>
            </w:r>
            <w:r w:rsidR="00166782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(чеченскому)</w:t>
            </w: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4F0CE6B2" w14:textId="77777777" w:rsidR="00CE093F" w:rsidRPr="00204C16" w:rsidRDefault="00CE093F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3CFB157A" w14:textId="77777777" w:rsidR="00CE093F" w:rsidRPr="00204C16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результатов:        </w:t>
            </w:r>
          </w:p>
        </w:tc>
        <w:tc>
          <w:tcPr>
            <w:tcW w:w="1843" w:type="dxa"/>
            <w:shd w:val="clear" w:color="auto" w:fill="EAF1DD"/>
          </w:tcPr>
          <w:p w14:paraId="0773C8D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FED43BC" w14:textId="77777777" w:rsidR="00CE093F" w:rsidRPr="00204C16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204C16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204C16" w:rsidRPr="00204C16" w14:paraId="425A04BE" w14:textId="77777777" w:rsidTr="00C2338A">
        <w:trPr>
          <w:trHeight w:val="254"/>
        </w:trPr>
        <w:tc>
          <w:tcPr>
            <w:tcW w:w="8090" w:type="dxa"/>
          </w:tcPr>
          <w:p w14:paraId="2D5AE2E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осознавать роль чеченского языка в жизни человека, республики, общества;</w:t>
            </w:r>
          </w:p>
        </w:tc>
        <w:tc>
          <w:tcPr>
            <w:tcW w:w="1843" w:type="dxa"/>
          </w:tcPr>
          <w:p w14:paraId="12BEF217" w14:textId="656F1782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05D6BFC" w14:textId="77777777" w:rsidTr="00C2338A">
        <w:trPr>
          <w:trHeight w:val="312"/>
        </w:trPr>
        <w:tc>
          <w:tcPr>
            <w:tcW w:w="8090" w:type="dxa"/>
          </w:tcPr>
          <w:p w14:paraId="1274C33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внутренние и внешние функции чеченского языка и рассказывать о них;</w:t>
            </w:r>
          </w:p>
        </w:tc>
        <w:tc>
          <w:tcPr>
            <w:tcW w:w="1843" w:type="dxa"/>
          </w:tcPr>
          <w:p w14:paraId="2471044C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1EBE94C1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5C65772C" w14:textId="77777777" w:rsidTr="00C2338A">
        <w:trPr>
          <w:trHeight w:val="506"/>
        </w:trPr>
        <w:tc>
          <w:tcPr>
            <w:tcW w:w="8090" w:type="dxa"/>
          </w:tcPr>
          <w:p w14:paraId="6B045B0A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21258D30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38A63C56" w14:textId="77777777" w:rsidR="00204C16" w:rsidRPr="00204C16" w:rsidRDefault="00204C16" w:rsidP="00204C16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5B51708C" w14:textId="77777777" w:rsidTr="00C2338A">
        <w:trPr>
          <w:trHeight w:val="253"/>
        </w:trPr>
        <w:tc>
          <w:tcPr>
            <w:tcW w:w="8090" w:type="dxa"/>
          </w:tcPr>
          <w:p w14:paraId="3B99BB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204C16">
              <w:rPr>
                <w:rFonts w:ascii="Times New Roman" w:hAnsi="Times New Roman" w:cs="Times New Roman"/>
              </w:rPr>
              <w:t>выступать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научным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04C16">
              <w:rPr>
                <w:rFonts w:ascii="Times New Roman" w:hAnsi="Times New Roman" w:cs="Times New Roman"/>
              </w:rPr>
              <w:t>сообщением</w:t>
            </w:r>
            <w:proofErr w:type="spellEnd"/>
            <w:r w:rsidRPr="00204C16">
              <w:rPr>
                <w:rFonts w:ascii="Times New Roman" w:hAnsi="Times New Roman" w:cs="Times New Roman"/>
              </w:rPr>
              <w:t>;</w:t>
            </w:r>
          </w:p>
        </w:tc>
        <w:tc>
          <w:tcPr>
            <w:tcW w:w="1843" w:type="dxa"/>
          </w:tcPr>
          <w:p w14:paraId="13AFD37F" w14:textId="13AEAD34" w:rsidR="00204C16" w:rsidRPr="00204C16" w:rsidRDefault="00492371" w:rsidP="00492371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CA81662" w14:textId="77777777" w:rsidTr="00C2338A">
        <w:trPr>
          <w:trHeight w:val="557"/>
        </w:trPr>
        <w:tc>
          <w:tcPr>
            <w:tcW w:w="8090" w:type="dxa"/>
          </w:tcPr>
          <w:p w14:paraId="5E579AA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участвовать в диалогическом и </w:t>
            </w:r>
            <w:proofErr w:type="spellStart"/>
            <w:r w:rsidRPr="00204C16">
              <w:rPr>
                <w:rFonts w:ascii="Times New Roman" w:hAnsi="Times New Roman" w:cs="Times New Roman"/>
                <w:lang w:val="ru-RU"/>
              </w:rPr>
              <w:t>полилогическом</w:t>
            </w:r>
            <w:proofErr w:type="spellEnd"/>
            <w:r w:rsidRPr="00204C16">
              <w:rPr>
                <w:rFonts w:ascii="Times New Roman" w:hAnsi="Times New Roman" w:cs="Times New Roman"/>
                <w:lang w:val="ru-RU"/>
              </w:rPr>
      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реплик);</w:t>
            </w:r>
          </w:p>
        </w:tc>
        <w:tc>
          <w:tcPr>
            <w:tcW w:w="1843" w:type="dxa"/>
          </w:tcPr>
          <w:p w14:paraId="61D4D2CE" w14:textId="77777777" w:rsidR="00204C16" w:rsidRPr="00204C16" w:rsidRDefault="00204C16" w:rsidP="00204C16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71EF5AFB" w14:textId="77777777" w:rsidTr="00C2338A">
        <w:trPr>
          <w:trHeight w:val="692"/>
        </w:trPr>
        <w:tc>
          <w:tcPr>
            <w:tcW w:w="8090" w:type="dxa"/>
          </w:tcPr>
          <w:p w14:paraId="176F76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устно пересказывать прочитанный или прослушанный текст объёмом не менее 130 слов;</w:t>
            </w:r>
          </w:p>
        </w:tc>
        <w:tc>
          <w:tcPr>
            <w:tcW w:w="1843" w:type="dxa"/>
          </w:tcPr>
          <w:p w14:paraId="2A2228F4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7B89D64E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336A8A5A" w14:textId="77777777" w:rsidTr="00C2338A">
        <w:trPr>
          <w:trHeight w:val="506"/>
        </w:trPr>
        <w:tc>
          <w:tcPr>
            <w:tcW w:w="8090" w:type="dxa"/>
          </w:tcPr>
          <w:p w14:paraId="068237B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250 слов, для сжатого и выборочного изложения – не менее 270 слов);</w:t>
            </w:r>
          </w:p>
        </w:tc>
        <w:tc>
          <w:tcPr>
            <w:tcW w:w="1843" w:type="dxa"/>
          </w:tcPr>
          <w:p w14:paraId="7BBA64D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B62307" w14:textId="38BA8250" w:rsidR="00204C16" w:rsidRPr="00204C16" w:rsidRDefault="00492371" w:rsidP="00492371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5B89FA" w14:textId="77777777" w:rsidTr="00C2338A">
        <w:trPr>
          <w:trHeight w:val="758"/>
        </w:trPr>
        <w:tc>
          <w:tcPr>
            <w:tcW w:w="8090" w:type="dxa"/>
          </w:tcPr>
          <w:p w14:paraId="194A6B2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осуществлять выбор языковых средств для создания высказывания в соответствии с целью, темой и коммуникативным замыслом;</w:t>
            </w:r>
          </w:p>
        </w:tc>
        <w:tc>
          <w:tcPr>
            <w:tcW w:w="1843" w:type="dxa"/>
          </w:tcPr>
          <w:p w14:paraId="56FC6897" w14:textId="77777777" w:rsidR="00204C16" w:rsidRPr="00204C16" w:rsidRDefault="00204C16" w:rsidP="00204C16">
            <w:pPr>
              <w:spacing w:before="2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  <w:p w14:paraId="2C454B03" w14:textId="77777777" w:rsidR="00204C16" w:rsidRPr="00204C16" w:rsidRDefault="00204C16" w:rsidP="00204C16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  <w:r w:rsidRPr="00204C16">
              <w:rPr>
                <w:rFonts w:ascii="Times New Roman" w:eastAsia="Times New Roman" w:hAnsi="Times New Roman" w:cs="Times New Roman"/>
                <w:color w:val="FF0000"/>
                <w:spacing w:val="1"/>
              </w:rPr>
              <w:t xml:space="preserve"> </w:t>
            </w: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21C86E69" w14:textId="77777777" w:rsidTr="00C2338A">
        <w:trPr>
          <w:trHeight w:val="505"/>
        </w:trPr>
        <w:tc>
          <w:tcPr>
            <w:tcW w:w="8090" w:type="dxa"/>
          </w:tcPr>
          <w:p w14:paraId="47C93E7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соблюдать в устной речи и при письме нормы современного чеченского литературного языка, в том числе во время списывания текста объёмом 120-130 слов, словарного диктанта объёмом 30-35 слов, диктанта на основе связного текста объёмом 120-130 слов, составленного с учётом ранее изученных правил правописания;</w:t>
            </w:r>
          </w:p>
        </w:tc>
        <w:tc>
          <w:tcPr>
            <w:tcW w:w="1843" w:type="dxa"/>
          </w:tcPr>
          <w:p w14:paraId="5D2F81E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1B2C1FA" w14:textId="0297EB38" w:rsidR="00204C16" w:rsidRPr="00204C16" w:rsidRDefault="00492371" w:rsidP="00492371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CFD3E5B" w14:textId="77777777" w:rsidTr="00C2338A">
        <w:trPr>
          <w:trHeight w:val="496"/>
        </w:trPr>
        <w:tc>
          <w:tcPr>
            <w:tcW w:w="8090" w:type="dxa"/>
          </w:tcPr>
          <w:p w14:paraId="21407CC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анализировать текст: определять тему и главную мысль текста;</w:t>
            </w:r>
          </w:p>
        </w:tc>
        <w:tc>
          <w:tcPr>
            <w:tcW w:w="1843" w:type="dxa"/>
          </w:tcPr>
          <w:p w14:paraId="41FF8E79" w14:textId="77777777" w:rsidR="00204C16" w:rsidRPr="00204C16" w:rsidRDefault="00204C16" w:rsidP="00204C16">
            <w:pPr>
              <w:spacing w:line="247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устный</w:t>
            </w:r>
            <w:proofErr w:type="spellEnd"/>
          </w:p>
          <w:p w14:paraId="040989EF" w14:textId="77777777" w:rsidR="00204C16" w:rsidRPr="00204C16" w:rsidRDefault="00204C16" w:rsidP="00204C16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контроль</w:t>
            </w:r>
            <w:proofErr w:type="spellEnd"/>
          </w:p>
        </w:tc>
      </w:tr>
      <w:tr w:rsidR="00204C16" w:rsidRPr="00204C16" w14:paraId="4D551480" w14:textId="77777777" w:rsidTr="00C2338A">
        <w:trPr>
          <w:trHeight w:val="566"/>
        </w:trPr>
        <w:tc>
          <w:tcPr>
            <w:tcW w:w="8090" w:type="dxa"/>
          </w:tcPr>
          <w:p w14:paraId="1A4E338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подбирать заголовок, отражающий тему или главную мысль текста;</w:t>
            </w:r>
          </w:p>
        </w:tc>
        <w:tc>
          <w:tcPr>
            <w:tcW w:w="1843" w:type="dxa"/>
          </w:tcPr>
          <w:p w14:paraId="451B8F4B" w14:textId="1745E7A7" w:rsidR="00204C16" w:rsidRPr="00204C16" w:rsidRDefault="00492371" w:rsidP="00492371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0E554F2" w14:textId="77777777" w:rsidTr="00C2338A">
        <w:trPr>
          <w:trHeight w:val="70"/>
        </w:trPr>
        <w:tc>
          <w:tcPr>
            <w:tcW w:w="8090" w:type="dxa"/>
          </w:tcPr>
          <w:p w14:paraId="54004DB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устанавливать принадлежность текста к функционально-смысловому типу речи;</w:t>
            </w:r>
          </w:p>
        </w:tc>
        <w:tc>
          <w:tcPr>
            <w:tcW w:w="1843" w:type="dxa"/>
          </w:tcPr>
          <w:p w14:paraId="2AB134F3" w14:textId="77777777" w:rsidR="00204C16" w:rsidRPr="00204C16" w:rsidRDefault="00204C16" w:rsidP="00204C16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творческая</w:t>
            </w:r>
            <w:proofErr w:type="spellEnd"/>
          </w:p>
          <w:p w14:paraId="6B492A36" w14:textId="77777777" w:rsidR="00204C16" w:rsidRPr="00204C16" w:rsidRDefault="00204C16" w:rsidP="00204C16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proofErr w:type="spellStart"/>
            <w:r w:rsidRPr="00204C16">
              <w:rPr>
                <w:rFonts w:ascii="Times New Roman" w:eastAsia="Times New Roman" w:hAnsi="Times New Roman" w:cs="Times New Roman"/>
                <w:color w:val="FF0000"/>
              </w:rPr>
              <w:t>работа</w:t>
            </w:r>
            <w:proofErr w:type="spellEnd"/>
          </w:p>
        </w:tc>
      </w:tr>
      <w:tr w:rsidR="00204C16" w:rsidRPr="00204C16" w14:paraId="1F19632D" w14:textId="77777777" w:rsidTr="00C2338A">
        <w:trPr>
          <w:trHeight w:val="421"/>
        </w:trPr>
        <w:tc>
          <w:tcPr>
            <w:tcW w:w="8090" w:type="dxa"/>
          </w:tcPr>
          <w:p w14:paraId="28F8C78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находить в тексте типовые фрагменты – описание, повествование, рассуждение-доказательство, оценочные высказывания;</w:t>
            </w:r>
          </w:p>
        </w:tc>
        <w:tc>
          <w:tcPr>
            <w:tcW w:w="1843" w:type="dxa"/>
          </w:tcPr>
          <w:p w14:paraId="6B0AF9AD" w14:textId="4B46545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102D4AD" w14:textId="77777777" w:rsidTr="00C2338A">
        <w:trPr>
          <w:trHeight w:val="421"/>
        </w:trPr>
        <w:tc>
          <w:tcPr>
            <w:tcW w:w="8090" w:type="dxa"/>
          </w:tcPr>
          <w:p w14:paraId="2BFE7C9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прогнозировать содержание текста по заголовку, ключевым словам, зачину или концовке;</w:t>
            </w:r>
          </w:p>
        </w:tc>
        <w:tc>
          <w:tcPr>
            <w:tcW w:w="1843" w:type="dxa"/>
          </w:tcPr>
          <w:p w14:paraId="5CFF162E" w14:textId="618F135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8BCF3A5" w14:textId="77777777" w:rsidTr="00C2338A">
        <w:trPr>
          <w:trHeight w:val="421"/>
        </w:trPr>
        <w:tc>
          <w:tcPr>
            <w:tcW w:w="8090" w:type="dxa"/>
          </w:tcPr>
          <w:p w14:paraId="24A5D54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признаки текстов разных жанров;</w:t>
            </w:r>
          </w:p>
        </w:tc>
        <w:tc>
          <w:tcPr>
            <w:tcW w:w="1843" w:type="dxa"/>
          </w:tcPr>
          <w:p w14:paraId="48E576F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8F2E161" w14:textId="26121928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FA4B3C0" w14:textId="77777777" w:rsidTr="00C2338A">
        <w:trPr>
          <w:trHeight w:val="421"/>
        </w:trPr>
        <w:tc>
          <w:tcPr>
            <w:tcW w:w="8090" w:type="dxa"/>
          </w:tcPr>
          <w:p w14:paraId="33DBDDA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высказывание на основе текста: выражать своё отношение к прочитанному или прослушанному тексту в устной и письменной форме;</w:t>
            </w:r>
          </w:p>
        </w:tc>
        <w:tc>
          <w:tcPr>
            <w:tcW w:w="1843" w:type="dxa"/>
          </w:tcPr>
          <w:p w14:paraId="1F5BE02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D2376B" w14:textId="22B43DF2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FAE4E9C" w14:textId="77777777" w:rsidTr="00C2338A">
        <w:trPr>
          <w:trHeight w:val="273"/>
        </w:trPr>
        <w:tc>
          <w:tcPr>
            <w:tcW w:w="8090" w:type="dxa"/>
          </w:tcPr>
          <w:p w14:paraId="4C90A93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создавать тексты с использованием жизненного и читательского опыта, произведений искусства (в том числе сочинения-миниатюры объёмом 8 и более предложений или объёмом не менее 6-7 предложений сложной структуры, если этот объём позволяет раскрыть тему, выразить главную мысль), сочинения объёмом не менее 220 слов с учётом стиля и жанра сочинения, характера темы;</w:t>
            </w:r>
          </w:p>
        </w:tc>
        <w:tc>
          <w:tcPr>
            <w:tcW w:w="1843" w:type="dxa"/>
          </w:tcPr>
          <w:p w14:paraId="53C2B0CC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4B85C00" w14:textId="00B73D2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сочинение</w:t>
            </w:r>
          </w:p>
        </w:tc>
      </w:tr>
      <w:tr w:rsidR="00204C16" w:rsidRPr="00204C16" w14:paraId="713A3885" w14:textId="77777777" w:rsidTr="00C2338A">
        <w:trPr>
          <w:trHeight w:val="421"/>
        </w:trPr>
        <w:tc>
          <w:tcPr>
            <w:tcW w:w="8090" w:type="dxa"/>
          </w:tcPr>
          <w:p w14:paraId="2D0A6B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работать с текстом: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деятельности;</w:t>
            </w:r>
          </w:p>
        </w:tc>
        <w:tc>
          <w:tcPr>
            <w:tcW w:w="1843" w:type="dxa"/>
          </w:tcPr>
          <w:p w14:paraId="10B0C2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3D082E5" w14:textId="682A313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9C55C51" w14:textId="77777777" w:rsidTr="00C2338A">
        <w:trPr>
          <w:trHeight w:val="421"/>
        </w:trPr>
        <w:tc>
          <w:tcPr>
            <w:tcW w:w="8090" w:type="dxa"/>
          </w:tcPr>
          <w:p w14:paraId="6197426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представлять сообщение на заданную тему в виде презентации;</w:t>
            </w:r>
          </w:p>
        </w:tc>
        <w:tc>
          <w:tcPr>
            <w:tcW w:w="1843" w:type="dxa"/>
          </w:tcPr>
          <w:p w14:paraId="35AE9DFA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2DB151B" w14:textId="50F4570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презентация</w:t>
            </w:r>
          </w:p>
        </w:tc>
      </w:tr>
      <w:tr w:rsidR="00204C16" w:rsidRPr="00204C16" w14:paraId="77120293" w14:textId="77777777" w:rsidTr="00C2338A">
        <w:trPr>
          <w:trHeight w:val="421"/>
        </w:trPr>
        <w:tc>
          <w:tcPr>
            <w:tcW w:w="8090" w:type="dxa"/>
          </w:tcPr>
          <w:p w14:paraId="1373490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представлять содержание прослушанного или прочитанного научно-учебного текста в виде таблицы, схемы;</w:t>
            </w:r>
          </w:p>
        </w:tc>
        <w:tc>
          <w:tcPr>
            <w:tcW w:w="1843" w:type="dxa"/>
          </w:tcPr>
          <w:p w14:paraId="48C635FD" w14:textId="700B7BB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7DB1D57" w14:textId="77777777" w:rsidTr="00C2338A">
        <w:trPr>
          <w:trHeight w:val="421"/>
        </w:trPr>
        <w:tc>
          <w:tcPr>
            <w:tcW w:w="8090" w:type="dxa"/>
          </w:tcPr>
          <w:p w14:paraId="08F9AF2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 xml:space="preserve">редактировать собственные или созданные другими обучающимися тексты с целью совершенствования их содержания (проверка фактического материала, </w:t>
            </w: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начальный логический анализ текста – целостность, связность, информативность);</w:t>
            </w:r>
          </w:p>
        </w:tc>
        <w:tc>
          <w:tcPr>
            <w:tcW w:w="1843" w:type="dxa"/>
          </w:tcPr>
          <w:p w14:paraId="03952D4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работа </w:t>
            </w:r>
          </w:p>
          <w:p w14:paraId="6DC208DE" w14:textId="0CF635D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устный опрос</w:t>
            </w:r>
          </w:p>
        </w:tc>
      </w:tr>
      <w:tr w:rsidR="00204C16" w:rsidRPr="00204C16" w14:paraId="7D7891E2" w14:textId="77777777" w:rsidTr="00C2338A">
        <w:trPr>
          <w:trHeight w:val="421"/>
        </w:trPr>
        <w:tc>
          <w:tcPr>
            <w:tcW w:w="8090" w:type="dxa"/>
          </w:tcPr>
          <w:p w14:paraId="3C0173A3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lastRenderedPageBreak/>
              <w:t>характеризовать сферу употребления, функции, типичные ситуации речевого общения, задачи речи, языковые средства, характерные для научного стиля, основные особенности языка художественной литературы, особенности сочетания элементов разговорной речи и разных функциональных стилей в художественном произведении;</w:t>
            </w:r>
          </w:p>
        </w:tc>
        <w:tc>
          <w:tcPr>
            <w:tcW w:w="1843" w:type="dxa"/>
          </w:tcPr>
          <w:p w14:paraId="5C7C2C0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EBE16AC" w14:textId="22B302B5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262990" w14:textId="77777777" w:rsidTr="00C2338A">
        <w:trPr>
          <w:trHeight w:val="421"/>
        </w:trPr>
        <w:tc>
          <w:tcPr>
            <w:tcW w:w="8090" w:type="dxa"/>
          </w:tcPr>
          <w:p w14:paraId="15817D4C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характеризовать разные функционально-смысловые типы речи, понимать особенности их сочетания в пределах одного текста;</w:t>
            </w:r>
          </w:p>
        </w:tc>
        <w:tc>
          <w:tcPr>
            <w:tcW w:w="1843" w:type="dxa"/>
          </w:tcPr>
          <w:p w14:paraId="23B07932" w14:textId="4B275117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E854B7" w14:textId="77777777" w:rsidTr="00C2338A">
        <w:trPr>
          <w:trHeight w:val="421"/>
        </w:trPr>
        <w:tc>
          <w:tcPr>
            <w:tcW w:w="8090" w:type="dxa"/>
          </w:tcPr>
          <w:p w14:paraId="07154E36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языка;</w:t>
            </w:r>
          </w:p>
        </w:tc>
        <w:tc>
          <w:tcPr>
            <w:tcW w:w="1843" w:type="dxa"/>
          </w:tcPr>
          <w:p w14:paraId="3E5EC3C3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7661960" w14:textId="5488D29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4F6B49" w14:textId="77777777" w:rsidTr="00C2338A">
        <w:trPr>
          <w:trHeight w:val="421"/>
        </w:trPr>
        <w:tc>
          <w:tcPr>
            <w:tcW w:w="8090" w:type="dxa"/>
          </w:tcPr>
          <w:p w14:paraId="2606A5FB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реферата;</w:t>
            </w:r>
          </w:p>
        </w:tc>
        <w:tc>
          <w:tcPr>
            <w:tcW w:w="1843" w:type="dxa"/>
          </w:tcPr>
          <w:p w14:paraId="200431B8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1A5C2F" w14:textId="1D5CFA1B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реферат</w:t>
            </w:r>
          </w:p>
        </w:tc>
      </w:tr>
      <w:tr w:rsidR="00204C16" w:rsidRPr="00204C16" w14:paraId="2EBCE78C" w14:textId="77777777" w:rsidTr="00C2338A">
        <w:trPr>
          <w:trHeight w:val="421"/>
        </w:trPr>
        <w:tc>
          <w:tcPr>
            <w:tcW w:w="8090" w:type="dxa"/>
          </w:tcPr>
          <w:p w14:paraId="3FD3C52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составлять тезисы, конспект, писать рецензию, реферат;</w:t>
            </w:r>
          </w:p>
        </w:tc>
        <w:tc>
          <w:tcPr>
            <w:tcW w:w="1843" w:type="dxa"/>
          </w:tcPr>
          <w:p w14:paraId="12F393E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A3F701D" w14:textId="6F6BFE5C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96A4577" w14:textId="77777777" w:rsidTr="00C2338A">
        <w:trPr>
          <w:trHeight w:val="421"/>
        </w:trPr>
        <w:tc>
          <w:tcPr>
            <w:tcW w:w="8090" w:type="dxa"/>
          </w:tcPr>
          <w:p w14:paraId="200BA5A0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</w:t>
            </w:r>
          </w:p>
        </w:tc>
        <w:tc>
          <w:tcPr>
            <w:tcW w:w="1843" w:type="dxa"/>
          </w:tcPr>
          <w:p w14:paraId="1D0A112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9DDB4B4" w14:textId="263FBC4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AF1582B" w14:textId="77777777" w:rsidTr="00C2338A">
        <w:trPr>
          <w:trHeight w:val="421"/>
        </w:trPr>
        <w:tc>
          <w:tcPr>
            <w:tcW w:w="8090" w:type="dxa"/>
          </w:tcPr>
          <w:p w14:paraId="0CF7CB9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исправлять речевые недостатки, редактировать текст;</w:t>
            </w:r>
          </w:p>
        </w:tc>
        <w:tc>
          <w:tcPr>
            <w:tcW w:w="1843" w:type="dxa"/>
          </w:tcPr>
          <w:p w14:paraId="7627172E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94AF04C" w14:textId="54B137A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B8BFD00" w14:textId="77777777" w:rsidTr="00C2338A">
        <w:trPr>
          <w:trHeight w:val="421"/>
        </w:trPr>
        <w:tc>
          <w:tcPr>
            <w:tcW w:w="8090" w:type="dxa"/>
          </w:tcPr>
          <w:p w14:paraId="47D04B2D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отличительные особенности языка художественной литературы в сравнении с другими функциональными разновидностями языка;</w:t>
            </w:r>
          </w:p>
        </w:tc>
        <w:tc>
          <w:tcPr>
            <w:tcW w:w="1843" w:type="dxa"/>
          </w:tcPr>
          <w:p w14:paraId="1CE0EA5F" w14:textId="1086DD8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9528B38" w14:textId="77777777" w:rsidTr="00C2338A">
        <w:trPr>
          <w:trHeight w:val="421"/>
        </w:trPr>
        <w:tc>
          <w:tcPr>
            <w:tcW w:w="8090" w:type="dxa"/>
          </w:tcPr>
          <w:p w14:paraId="4475D59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метафору, олицетворение, эпитет, гиперболу, сравнение;</w:t>
            </w:r>
          </w:p>
        </w:tc>
        <w:tc>
          <w:tcPr>
            <w:tcW w:w="1843" w:type="dxa"/>
          </w:tcPr>
          <w:p w14:paraId="20EC3EC2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8F2385" w14:textId="2230685A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7917682C" w14:textId="77777777" w:rsidTr="00C2338A">
        <w:trPr>
          <w:trHeight w:val="421"/>
        </w:trPr>
        <w:tc>
          <w:tcPr>
            <w:tcW w:w="8090" w:type="dxa"/>
          </w:tcPr>
          <w:p w14:paraId="7EB3BE61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основные средства синтаксической связи между частями сложного предложения;</w:t>
            </w:r>
          </w:p>
        </w:tc>
        <w:tc>
          <w:tcPr>
            <w:tcW w:w="1843" w:type="dxa"/>
          </w:tcPr>
          <w:p w14:paraId="3620104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09B83AD" w14:textId="071E1804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AA52C2B" w14:textId="77777777" w:rsidTr="00C2338A">
        <w:trPr>
          <w:trHeight w:val="421"/>
        </w:trPr>
        <w:tc>
          <w:tcPr>
            <w:tcW w:w="8090" w:type="dxa"/>
          </w:tcPr>
          <w:p w14:paraId="1204688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сложные предложения с разными видами связи, бессоюзные и союзные предложения (сложносочинённые и сложноподчинённые);</w:t>
            </w:r>
          </w:p>
        </w:tc>
        <w:tc>
          <w:tcPr>
            <w:tcW w:w="1843" w:type="dxa"/>
          </w:tcPr>
          <w:p w14:paraId="288C143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E29F4E7" w14:textId="20F055C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444F2CC" w14:textId="77777777" w:rsidTr="00C2338A">
        <w:trPr>
          <w:trHeight w:val="421"/>
        </w:trPr>
        <w:tc>
          <w:tcPr>
            <w:tcW w:w="8090" w:type="dxa"/>
          </w:tcPr>
          <w:p w14:paraId="6D9C36D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сложносочинённое предложение, его строение, смысловое, структурное и интонационное единство частей сложного предложения;</w:t>
            </w:r>
          </w:p>
        </w:tc>
        <w:tc>
          <w:tcPr>
            <w:tcW w:w="1843" w:type="dxa"/>
          </w:tcPr>
          <w:p w14:paraId="3F168370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CF02840" w14:textId="5DBD2D9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B0AC004" w14:textId="77777777" w:rsidTr="00C2338A">
        <w:trPr>
          <w:trHeight w:val="421"/>
        </w:trPr>
        <w:tc>
          <w:tcPr>
            <w:tcW w:w="8090" w:type="dxa"/>
          </w:tcPr>
          <w:p w14:paraId="242343E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частями;</w:t>
            </w:r>
          </w:p>
        </w:tc>
        <w:tc>
          <w:tcPr>
            <w:tcW w:w="1843" w:type="dxa"/>
          </w:tcPr>
          <w:p w14:paraId="3D8BB64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7F05C1D" w14:textId="33DC9E4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3B15FE85" w14:textId="77777777" w:rsidTr="00C2338A">
        <w:trPr>
          <w:trHeight w:val="421"/>
        </w:trPr>
        <w:tc>
          <w:tcPr>
            <w:tcW w:w="8090" w:type="dxa"/>
          </w:tcPr>
          <w:p w14:paraId="4675407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особенности употребления сложносочинённых предложений в речи;</w:t>
            </w:r>
          </w:p>
        </w:tc>
        <w:tc>
          <w:tcPr>
            <w:tcW w:w="1843" w:type="dxa"/>
          </w:tcPr>
          <w:p w14:paraId="1B377F29" w14:textId="486FD33E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7CF84F8" w14:textId="77777777" w:rsidTr="00C2338A">
        <w:trPr>
          <w:trHeight w:val="421"/>
        </w:trPr>
        <w:tc>
          <w:tcPr>
            <w:tcW w:w="8090" w:type="dxa"/>
          </w:tcPr>
          <w:p w14:paraId="55D1F7C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сложносочинённого предложения;</w:t>
            </w:r>
          </w:p>
        </w:tc>
        <w:tc>
          <w:tcPr>
            <w:tcW w:w="1843" w:type="dxa"/>
          </w:tcPr>
          <w:p w14:paraId="0507CCD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31A6CDE" w14:textId="174AFDE0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7851ECB" w14:textId="77777777" w:rsidTr="00C2338A">
        <w:trPr>
          <w:trHeight w:val="421"/>
        </w:trPr>
        <w:tc>
          <w:tcPr>
            <w:tcW w:w="8090" w:type="dxa"/>
          </w:tcPr>
          <w:p w14:paraId="4F2D15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речи;</w:t>
            </w:r>
          </w:p>
        </w:tc>
        <w:tc>
          <w:tcPr>
            <w:tcW w:w="1843" w:type="dxa"/>
          </w:tcPr>
          <w:p w14:paraId="32FA27B5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FAE29C5" w14:textId="35349401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034B8BD9" w14:textId="77777777" w:rsidTr="00C2338A">
        <w:trPr>
          <w:trHeight w:val="421"/>
        </w:trPr>
        <w:tc>
          <w:tcPr>
            <w:tcW w:w="8090" w:type="dxa"/>
          </w:tcPr>
          <w:p w14:paraId="38FB1C60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сложносочинённых предложений;</w:t>
            </w:r>
          </w:p>
        </w:tc>
        <w:tc>
          <w:tcPr>
            <w:tcW w:w="1843" w:type="dxa"/>
          </w:tcPr>
          <w:p w14:paraId="3D1EC03B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147C656C" w14:textId="091F15DF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тест</w:t>
            </w:r>
          </w:p>
        </w:tc>
      </w:tr>
      <w:tr w:rsidR="00204C16" w:rsidRPr="00204C16" w14:paraId="5EC27FDB" w14:textId="77777777" w:rsidTr="00C2338A">
        <w:trPr>
          <w:trHeight w:val="421"/>
        </w:trPr>
        <w:tc>
          <w:tcPr>
            <w:tcW w:w="8090" w:type="dxa"/>
          </w:tcPr>
          <w:p w14:paraId="0440AC5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сложносочинённых предложениях;</w:t>
            </w:r>
          </w:p>
        </w:tc>
        <w:tc>
          <w:tcPr>
            <w:tcW w:w="1843" w:type="dxa"/>
          </w:tcPr>
          <w:p w14:paraId="0896D29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217641" w14:textId="06F6A924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2B03C151" w14:textId="77777777" w:rsidTr="00C2338A">
        <w:trPr>
          <w:trHeight w:val="421"/>
        </w:trPr>
        <w:tc>
          <w:tcPr>
            <w:tcW w:w="8090" w:type="dxa"/>
          </w:tcPr>
          <w:p w14:paraId="66AFE6D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предложения;</w:t>
            </w:r>
          </w:p>
        </w:tc>
        <w:tc>
          <w:tcPr>
            <w:tcW w:w="1843" w:type="dxa"/>
          </w:tcPr>
          <w:p w14:paraId="3FC384BF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5370692" w14:textId="075DACE0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6B3E24EF" w14:textId="77777777" w:rsidTr="00C2338A">
        <w:trPr>
          <w:trHeight w:val="421"/>
        </w:trPr>
        <w:tc>
          <w:tcPr>
            <w:tcW w:w="8090" w:type="dxa"/>
          </w:tcPr>
          <w:p w14:paraId="4A1C15B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lastRenderedPageBreak/>
              <w:t>различать подчинительные союзы и союзные слова;</w:t>
            </w:r>
          </w:p>
        </w:tc>
        <w:tc>
          <w:tcPr>
            <w:tcW w:w="1843" w:type="dxa"/>
          </w:tcPr>
          <w:p w14:paraId="2FBDB2D7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2791C44" w14:textId="0068907D" w:rsidR="00204C16" w:rsidRPr="00204C16" w:rsidRDefault="00204C16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7A872488" w14:textId="77777777" w:rsidTr="00C2338A">
        <w:trPr>
          <w:trHeight w:val="421"/>
        </w:trPr>
        <w:tc>
          <w:tcPr>
            <w:tcW w:w="8090" w:type="dxa"/>
          </w:tcPr>
          <w:p w14:paraId="4A1BC28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строения;</w:t>
            </w:r>
          </w:p>
        </w:tc>
        <w:tc>
          <w:tcPr>
            <w:tcW w:w="1843" w:type="dxa"/>
          </w:tcPr>
          <w:p w14:paraId="467BB9F1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603CAC8" w14:textId="139924AD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56059EC3" w14:textId="77777777" w:rsidTr="00C2338A">
        <w:trPr>
          <w:trHeight w:val="421"/>
        </w:trPr>
        <w:tc>
          <w:tcPr>
            <w:tcW w:w="8090" w:type="dxa"/>
          </w:tcPr>
          <w:p w14:paraId="2D91795B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 xml:space="preserve">выявлять сложноподчинённые предложения с несколькими придаточными, сложноподчинённые предложения с придаточной частью </w:t>
            </w:r>
            <w:r w:rsidRPr="00204C16">
              <w:rPr>
                <w:rFonts w:ascii="Times New Roman" w:hAnsi="Times New Roman" w:cs="Times New Roman"/>
              </w:rPr>
              <w:t>(</w:t>
            </w:r>
            <w:proofErr w:type="spellStart"/>
            <w:r w:rsidRPr="00204C16">
              <w:rPr>
                <w:rFonts w:ascii="Times New Roman" w:hAnsi="Times New Roman" w:cs="Times New Roman"/>
              </w:rPr>
              <w:t>определительной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изъяснительной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204C16">
              <w:rPr>
                <w:rFonts w:ascii="Times New Roman" w:hAnsi="Times New Roman" w:cs="Times New Roman"/>
              </w:rPr>
              <w:t>обстоятельственной</w:t>
            </w:r>
            <w:proofErr w:type="spellEnd"/>
            <w:r w:rsidRPr="00204C16">
              <w:rPr>
                <w:rFonts w:ascii="Times New Roman" w:hAnsi="Times New Roman" w:cs="Times New Roman"/>
              </w:rPr>
              <w:t>);</w:t>
            </w:r>
          </w:p>
        </w:tc>
        <w:tc>
          <w:tcPr>
            <w:tcW w:w="1843" w:type="dxa"/>
          </w:tcPr>
          <w:p w14:paraId="7520C5B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0E96CF4" w14:textId="054D87D3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6064F1F" w14:textId="77777777" w:rsidTr="00C2338A">
        <w:trPr>
          <w:trHeight w:val="421"/>
        </w:trPr>
        <w:tc>
          <w:tcPr>
            <w:tcW w:w="8090" w:type="dxa"/>
          </w:tcPr>
          <w:p w14:paraId="30A87BA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явления грамматической синонимии сложноподчинённых предложений и простых предложений с обособленными членами, использовать соответствующие конструкции в речи;</w:t>
            </w:r>
          </w:p>
        </w:tc>
        <w:tc>
          <w:tcPr>
            <w:tcW w:w="1843" w:type="dxa"/>
          </w:tcPr>
          <w:p w14:paraId="0A605FD4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A9D77B6" w14:textId="2E49080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631EA5A" w14:textId="77777777" w:rsidTr="00C2338A">
        <w:trPr>
          <w:trHeight w:val="421"/>
        </w:trPr>
        <w:tc>
          <w:tcPr>
            <w:tcW w:w="8090" w:type="dxa"/>
          </w:tcPr>
          <w:p w14:paraId="0B160F1D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трансформировать сложноподчинённые предложения в простые и простые в сложные, сохраняя смысл;</w:t>
            </w:r>
          </w:p>
        </w:tc>
        <w:tc>
          <w:tcPr>
            <w:tcW w:w="1843" w:type="dxa"/>
          </w:tcPr>
          <w:p w14:paraId="42C4ECD9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84E7D83" w14:textId="17BF1C8C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02D361C5" w14:textId="77777777" w:rsidTr="00C2338A">
        <w:trPr>
          <w:trHeight w:val="421"/>
        </w:trPr>
        <w:tc>
          <w:tcPr>
            <w:tcW w:w="8090" w:type="dxa"/>
          </w:tcPr>
          <w:p w14:paraId="63F8376A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понимать основные нормы построения сложноподчинённого предложения, особенности употребления сложноподчинённых предложений в речи;</w:t>
            </w:r>
          </w:p>
        </w:tc>
        <w:tc>
          <w:tcPr>
            <w:tcW w:w="1843" w:type="dxa"/>
          </w:tcPr>
          <w:p w14:paraId="19B6E6ED" w14:textId="77777777" w:rsidR="00492371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4472CA9A" w14:textId="18C5D131" w:rsidR="00204C16" w:rsidRPr="00204C16" w:rsidRDefault="00492371" w:rsidP="00492371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40D91A30" w14:textId="77777777" w:rsidTr="00C2338A">
        <w:trPr>
          <w:trHeight w:val="421"/>
        </w:trPr>
        <w:tc>
          <w:tcPr>
            <w:tcW w:w="8090" w:type="dxa"/>
          </w:tcPr>
          <w:p w14:paraId="025A84A8" w14:textId="77777777" w:rsidR="00204C16" w:rsidRPr="009D1F92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9D1F92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сложноподчинённых предложений;</w:t>
            </w:r>
          </w:p>
        </w:tc>
        <w:tc>
          <w:tcPr>
            <w:tcW w:w="1843" w:type="dxa"/>
          </w:tcPr>
          <w:p w14:paraId="7C605497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659FDC73" w14:textId="311F728C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1DCC7D54" w14:textId="77777777" w:rsidTr="00C2338A">
        <w:trPr>
          <w:trHeight w:val="421"/>
        </w:trPr>
        <w:tc>
          <w:tcPr>
            <w:tcW w:w="8090" w:type="dxa"/>
          </w:tcPr>
          <w:p w14:paraId="63CE83A5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построения сложноподчинённых предложений и постановки знаков препинания в них;</w:t>
            </w:r>
          </w:p>
        </w:tc>
        <w:tc>
          <w:tcPr>
            <w:tcW w:w="1843" w:type="dxa"/>
          </w:tcPr>
          <w:p w14:paraId="1E7A308A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049D337A" w14:textId="11BE16C7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самостоятельная работа</w:t>
            </w:r>
          </w:p>
        </w:tc>
      </w:tr>
      <w:tr w:rsidR="00204C16" w:rsidRPr="00204C16" w14:paraId="1EBC4AC9" w14:textId="77777777" w:rsidTr="00C2338A">
        <w:trPr>
          <w:trHeight w:val="421"/>
        </w:trPr>
        <w:tc>
          <w:tcPr>
            <w:tcW w:w="8090" w:type="dxa"/>
          </w:tcPr>
          <w:p w14:paraId="48F0C739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характеризовать смысловые отношения между частями бессоюзного сложного предложения, интонационное и пунктуационное выражение этих отношений;</w:t>
            </w:r>
          </w:p>
        </w:tc>
        <w:tc>
          <w:tcPr>
            <w:tcW w:w="1843" w:type="dxa"/>
          </w:tcPr>
          <w:p w14:paraId="447C831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5817A907" w14:textId="77BE0F66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A22C2E5" w14:textId="77777777" w:rsidTr="00C2338A">
        <w:trPr>
          <w:trHeight w:val="421"/>
        </w:trPr>
        <w:tc>
          <w:tcPr>
            <w:tcW w:w="8090" w:type="dxa"/>
          </w:tcPr>
          <w:p w14:paraId="388DC14F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различать виды бессоюзных сложных предложений;</w:t>
            </w:r>
          </w:p>
        </w:tc>
        <w:tc>
          <w:tcPr>
            <w:tcW w:w="1843" w:type="dxa"/>
          </w:tcPr>
          <w:p w14:paraId="5161BA88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13DC7B2" w14:textId="2D3DE4A0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12BA0395" w14:textId="77777777" w:rsidTr="00C2338A">
        <w:trPr>
          <w:trHeight w:val="421"/>
        </w:trPr>
        <w:tc>
          <w:tcPr>
            <w:tcW w:w="8090" w:type="dxa"/>
          </w:tcPr>
          <w:p w14:paraId="129B8CC2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правильно употреблять бессоюзные сложные предложения в речи;</w:t>
            </w:r>
          </w:p>
        </w:tc>
        <w:tc>
          <w:tcPr>
            <w:tcW w:w="1843" w:type="dxa"/>
          </w:tcPr>
          <w:p w14:paraId="3A789336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4739F7A" w14:textId="3EB4443A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64EF599D" w14:textId="77777777" w:rsidTr="00C2338A">
        <w:trPr>
          <w:trHeight w:val="421"/>
        </w:trPr>
        <w:tc>
          <w:tcPr>
            <w:tcW w:w="8090" w:type="dxa"/>
          </w:tcPr>
          <w:p w14:paraId="05283324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понимать основные грамматические нормы построения бессоюзного сложного предложения, особенности употребления бессоюзных сложных предложений в речи;</w:t>
            </w:r>
          </w:p>
        </w:tc>
        <w:tc>
          <w:tcPr>
            <w:tcW w:w="1843" w:type="dxa"/>
          </w:tcPr>
          <w:p w14:paraId="24AA3519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723E8E8B" w14:textId="30C3B342" w:rsidR="00204C16" w:rsidRPr="00204C16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опрос</w:t>
            </w:r>
          </w:p>
        </w:tc>
      </w:tr>
      <w:tr w:rsidR="00204C16" w:rsidRPr="00204C16" w14:paraId="2E0E24C2" w14:textId="77777777" w:rsidTr="00C2338A">
        <w:trPr>
          <w:trHeight w:val="421"/>
        </w:trPr>
        <w:tc>
          <w:tcPr>
            <w:tcW w:w="8090" w:type="dxa"/>
          </w:tcPr>
          <w:p w14:paraId="4D4DC443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проводить синтаксический и пунктуационный анализ бессоюзных сложных предложений;</w:t>
            </w:r>
          </w:p>
        </w:tc>
        <w:tc>
          <w:tcPr>
            <w:tcW w:w="1843" w:type="dxa"/>
          </w:tcPr>
          <w:p w14:paraId="5EC0C72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B6F0B38" w14:textId="4886217D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AD0037E" w14:textId="77777777" w:rsidTr="00C2338A">
        <w:trPr>
          <w:trHeight w:val="421"/>
        </w:trPr>
        <w:tc>
          <w:tcPr>
            <w:tcW w:w="8090" w:type="dxa"/>
          </w:tcPr>
          <w:p w14:paraId="6FA4EFE7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</w:t>
            </w:r>
          </w:p>
        </w:tc>
        <w:tc>
          <w:tcPr>
            <w:tcW w:w="1843" w:type="dxa"/>
          </w:tcPr>
          <w:p w14:paraId="53F33495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2594716C" w14:textId="14E5A20A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204C16" w:rsidRPr="00204C16" w14:paraId="4137CFAF" w14:textId="77777777" w:rsidTr="00C2338A">
        <w:trPr>
          <w:trHeight w:val="70"/>
        </w:trPr>
        <w:tc>
          <w:tcPr>
            <w:tcW w:w="8090" w:type="dxa"/>
          </w:tcPr>
          <w:p w14:paraId="2922C8A6" w14:textId="77777777" w:rsidR="00204C16" w:rsidRPr="00204C16" w:rsidRDefault="00204C16" w:rsidP="00204C16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204C16">
              <w:rPr>
                <w:rFonts w:ascii="Times New Roman" w:hAnsi="Times New Roman" w:cs="Times New Roman"/>
                <w:lang w:val="ru-RU"/>
              </w:rPr>
              <w:t>применять нормы постановки знаков препинания в бессоюзных сложных предложениях.</w:t>
            </w:r>
          </w:p>
        </w:tc>
        <w:tc>
          <w:tcPr>
            <w:tcW w:w="1843" w:type="dxa"/>
          </w:tcPr>
          <w:p w14:paraId="72FF28C3" w14:textId="77777777" w:rsidR="00C2338A" w:rsidRDefault="00C2338A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письменная работа </w:t>
            </w:r>
          </w:p>
          <w:p w14:paraId="367853E9" w14:textId="40A85585" w:rsidR="00204C16" w:rsidRPr="00204C16" w:rsidRDefault="00204C16" w:rsidP="00C2338A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</w:tbl>
    <w:p w14:paraId="152755B4" w14:textId="77777777" w:rsidR="0000349B" w:rsidRDefault="0000349B" w:rsidP="0000349B"/>
    <w:p w14:paraId="210F87CD" w14:textId="77777777" w:rsid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41F74E0D" w14:textId="77777777" w:rsidR="005B57AA" w:rsidRDefault="005B57AA" w:rsidP="00621A19">
      <w:pPr>
        <w:widowControl w:val="0"/>
        <w:autoSpaceDE w:val="0"/>
        <w:autoSpaceDN w:val="0"/>
        <w:spacing w:after="0" w:line="240" w:lineRule="auto"/>
        <w:ind w:left="122" w:right="547" w:firstLine="707"/>
        <w:jc w:val="both"/>
        <w:rPr>
          <w:rFonts w:ascii="Times New Roman" w:eastAsia="Times New Roman" w:hAnsi="Times New Roman" w:cs="Times New Roman"/>
          <w:color w:val="FF0000"/>
        </w:rPr>
      </w:pPr>
    </w:p>
    <w:p w14:paraId="477A284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обучающихся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осуществляется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пятибалльной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системе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оценивания.</w:t>
      </w:r>
    </w:p>
    <w:p w14:paraId="34673628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830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Промежуточная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аттестация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форме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  <w:b/>
        </w:rPr>
        <w:t>диктант</w:t>
      </w:r>
      <w:r w:rsidRPr="00C2338A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оценивается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следующим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критериям:</w:t>
      </w:r>
    </w:p>
    <w:p w14:paraId="76956F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«5» выставляется 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безошибочную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работу, 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также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 наличии в ней одной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 или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негрубой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пунктуационной ошибки.</w:t>
      </w:r>
    </w:p>
    <w:p w14:paraId="5DE837D2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наличии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двух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1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орфографической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«4»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может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выставляться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3-х орфографических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ошибках,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 среди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них есть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однотипные.</w:t>
      </w:r>
    </w:p>
    <w:p w14:paraId="30B2664E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4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lastRenderedPageBreak/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«3»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допущены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3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отсутствии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классе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допускается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выставление</w:t>
      </w:r>
      <w:r w:rsidRPr="00C2338A">
        <w:rPr>
          <w:rFonts w:ascii="Times New Roman" w:eastAsia="Times New Roman" w:hAnsi="Times New Roman" w:cs="Times New Roman"/>
          <w:spacing w:val="-12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оценки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  <w:spacing w:val="-1"/>
        </w:rPr>
        <w:t>«3»</w:t>
      </w:r>
      <w:r w:rsidRPr="00C2338A">
        <w:rPr>
          <w:rFonts w:ascii="Times New Roman" w:eastAsia="Times New Roman" w:hAnsi="Times New Roman" w:cs="Times New Roman"/>
          <w:spacing w:val="-15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при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-1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-1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4-х</w:t>
      </w:r>
      <w:r w:rsidRPr="00C2338A">
        <w:rPr>
          <w:rFonts w:ascii="Times New Roman" w:eastAsia="Times New Roman" w:hAnsi="Times New Roman" w:cs="Times New Roman"/>
          <w:spacing w:val="-10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ошибках.</w:t>
      </w:r>
      <w:r w:rsidRPr="00C2338A">
        <w:rPr>
          <w:rFonts w:ascii="Times New Roman" w:eastAsia="Times New Roman" w:hAnsi="Times New Roman" w:cs="Times New Roman"/>
          <w:spacing w:val="-9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</w:p>
    <w:p w14:paraId="470B9135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9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«3» может быть поставлена также при наличии 6 орфографических и 6 пунктуационных 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если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среди тех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 других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имеются однотипные и негрубые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ошибки.</w:t>
      </w:r>
    </w:p>
    <w:p w14:paraId="21CE740D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7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выставляется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за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диктант,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котором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допущено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7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9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или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8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орфографических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6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пунктуационных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ошибок.</w:t>
      </w:r>
    </w:p>
    <w:p w14:paraId="0846C961" w14:textId="77777777" w:rsidR="00621A19" w:rsidRPr="00C2338A" w:rsidRDefault="00621A19" w:rsidP="00C2338A">
      <w:pPr>
        <w:widowControl w:val="0"/>
        <w:autoSpaceDE w:val="0"/>
        <w:autoSpaceDN w:val="0"/>
        <w:spacing w:before="1" w:after="0" w:line="276" w:lineRule="auto"/>
        <w:ind w:left="122" w:right="546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 xml:space="preserve">Промежуточная аттестации в форме </w:t>
      </w:r>
      <w:r w:rsidRPr="00C2338A">
        <w:rPr>
          <w:rFonts w:ascii="Times New Roman" w:eastAsia="Times New Roman" w:hAnsi="Times New Roman" w:cs="Times New Roman"/>
          <w:b/>
        </w:rPr>
        <w:t xml:space="preserve">тестирования </w:t>
      </w:r>
      <w:r w:rsidRPr="00C2338A">
        <w:rPr>
          <w:rFonts w:ascii="Times New Roman" w:eastAsia="Times New Roman" w:hAnsi="Times New Roman" w:cs="Times New Roman"/>
        </w:rPr>
        <w:t>оценивается по следующим критериям.</w:t>
      </w:r>
      <w:r w:rsidRPr="00C2338A">
        <w:rPr>
          <w:rFonts w:ascii="Times New Roman" w:eastAsia="Times New Roman" w:hAnsi="Times New Roman" w:cs="Times New Roman"/>
          <w:spacing w:val="-5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прохождения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фиксируется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количестве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баллов,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перерасчета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полученного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результата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отметку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по пятибалльной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шкале.</w:t>
      </w:r>
    </w:p>
    <w:p w14:paraId="1EA839A0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551"/>
        <w:jc w:val="both"/>
        <w:rPr>
          <w:rFonts w:ascii="Times New Roman" w:eastAsia="Times New Roman" w:hAnsi="Times New Roman" w:cs="Times New Roman"/>
          <w:spacing w:val="1"/>
        </w:rPr>
      </w:pPr>
      <w:r w:rsidRPr="00C2338A">
        <w:rPr>
          <w:rFonts w:ascii="Times New Roman" w:eastAsia="Times New Roman" w:hAnsi="Times New Roman" w:cs="Times New Roman"/>
        </w:rPr>
        <w:t>Оценка «5» - 86-100%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</w:p>
    <w:p w14:paraId="36B7691F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830" w:right="2692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Оценка «4» - 71-85%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 «3» - 51-70% правильных ответов на вопросы.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Оценка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«2»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-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меньше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50%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правильных ответов</w:t>
      </w:r>
      <w:r w:rsidRPr="00C2338A">
        <w:rPr>
          <w:rFonts w:ascii="Times New Roman" w:eastAsia="Times New Roman" w:hAnsi="Times New Roman" w:cs="Times New Roman"/>
          <w:spacing w:val="-2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на</w:t>
      </w:r>
      <w:r w:rsidRPr="00C2338A">
        <w:rPr>
          <w:rFonts w:ascii="Times New Roman" w:eastAsia="Times New Roman" w:hAnsi="Times New Roman" w:cs="Times New Roman"/>
          <w:spacing w:val="-3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вопросы.</w:t>
      </w:r>
    </w:p>
    <w:p w14:paraId="3548945E" w14:textId="77777777" w:rsidR="00621A19" w:rsidRPr="00C2338A" w:rsidRDefault="00621A19" w:rsidP="00C2338A">
      <w:pPr>
        <w:widowControl w:val="0"/>
        <w:autoSpaceDE w:val="0"/>
        <w:autoSpaceDN w:val="0"/>
        <w:spacing w:before="10" w:after="0" w:line="276" w:lineRule="auto"/>
        <w:jc w:val="both"/>
        <w:rPr>
          <w:rFonts w:ascii="Times New Roman" w:eastAsia="Times New Roman" w:hAnsi="Times New Roman" w:cs="Times New Roman"/>
          <w:sz w:val="21"/>
        </w:rPr>
      </w:pPr>
    </w:p>
    <w:p w14:paraId="3C70A647" w14:textId="77777777" w:rsidR="00621A19" w:rsidRPr="00C2338A" w:rsidRDefault="00621A19" w:rsidP="00C2338A">
      <w:pPr>
        <w:widowControl w:val="0"/>
        <w:autoSpaceDE w:val="0"/>
        <w:autoSpaceDN w:val="0"/>
        <w:spacing w:after="0" w:line="276" w:lineRule="auto"/>
        <w:ind w:left="122" w:right="548" w:firstLine="707"/>
        <w:jc w:val="both"/>
        <w:rPr>
          <w:rFonts w:ascii="Times New Roman" w:eastAsia="Times New Roman" w:hAnsi="Times New Roman" w:cs="Times New Roman"/>
        </w:rPr>
      </w:pPr>
      <w:r w:rsidRPr="00C2338A">
        <w:rPr>
          <w:rFonts w:ascii="Times New Roman" w:eastAsia="Times New Roman" w:hAnsi="Times New Roman" w:cs="Times New Roman"/>
        </w:rPr>
        <w:t>Отметки за промежуточную аттестацию фиксируются учителем в журнале успеваемости и</w:t>
      </w:r>
      <w:r w:rsidRPr="00C2338A">
        <w:rPr>
          <w:rFonts w:ascii="Times New Roman" w:eastAsia="Times New Roman" w:hAnsi="Times New Roman" w:cs="Times New Roman"/>
          <w:spacing w:val="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дневнике</w:t>
      </w:r>
      <w:r w:rsidRPr="00C2338A">
        <w:rPr>
          <w:rFonts w:ascii="Times New Roman" w:eastAsia="Times New Roman" w:hAnsi="Times New Roman" w:cs="Times New Roman"/>
          <w:spacing w:val="-1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обучающегося (электронном</w:t>
      </w:r>
      <w:r w:rsidRPr="00C2338A">
        <w:rPr>
          <w:rFonts w:ascii="Times New Roman" w:eastAsia="Times New Roman" w:hAnsi="Times New Roman" w:cs="Times New Roman"/>
          <w:spacing w:val="-4"/>
        </w:rPr>
        <w:t xml:space="preserve"> </w:t>
      </w:r>
      <w:r w:rsidRPr="00C2338A">
        <w:rPr>
          <w:rFonts w:ascii="Times New Roman" w:eastAsia="Times New Roman" w:hAnsi="Times New Roman" w:cs="Times New Roman"/>
        </w:rPr>
        <w:t>журнале).</w:t>
      </w:r>
    </w:p>
    <w:p w14:paraId="48A7BA40" w14:textId="77777777" w:rsidR="00621A19" w:rsidRPr="006B45A6" w:rsidRDefault="00621A19" w:rsidP="00621A1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</w:rPr>
      </w:pPr>
    </w:p>
    <w:p w14:paraId="65A0F586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AF8126F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54562989" w14:textId="77777777" w:rsidTr="0000349B">
        <w:trPr>
          <w:trHeight w:val="654"/>
        </w:trPr>
        <w:tc>
          <w:tcPr>
            <w:tcW w:w="2513" w:type="dxa"/>
          </w:tcPr>
          <w:p w14:paraId="49E816B9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67BC8E59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7ADCFB0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7205673B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3A1FCC40" w14:textId="77777777" w:rsidTr="0000349B">
        <w:trPr>
          <w:trHeight w:val="657"/>
        </w:trPr>
        <w:tc>
          <w:tcPr>
            <w:tcW w:w="2513" w:type="dxa"/>
          </w:tcPr>
          <w:p w14:paraId="08844437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5539A47B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F67ECDC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70F67628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098ACA" w14:textId="77777777" w:rsidTr="0000349B">
        <w:trPr>
          <w:trHeight w:val="657"/>
        </w:trPr>
        <w:tc>
          <w:tcPr>
            <w:tcW w:w="2513" w:type="dxa"/>
          </w:tcPr>
          <w:p w14:paraId="70EB867E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6938869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4E4E8B4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4CC022F2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E29CD39" w14:textId="77777777" w:rsidTr="001A4ECA">
        <w:trPr>
          <w:trHeight w:hRule="exact" w:val="439"/>
        </w:trPr>
        <w:tc>
          <w:tcPr>
            <w:tcW w:w="2513" w:type="dxa"/>
          </w:tcPr>
          <w:p w14:paraId="431E17F0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748920A3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4BB604E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20E5E25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249D0B1B" w14:textId="77777777" w:rsidTr="001A4ECA">
        <w:trPr>
          <w:trHeight w:val="400"/>
        </w:trPr>
        <w:tc>
          <w:tcPr>
            <w:tcW w:w="2513" w:type="dxa"/>
          </w:tcPr>
          <w:p w14:paraId="14B2C97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29E7B831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9920119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3140F8FF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7BFD4B0" w14:textId="77777777" w:rsidR="005144D5" w:rsidRPr="0000349B" w:rsidRDefault="005144D5" w:rsidP="0000349B"/>
    <w:sectPr w:rsidR="005144D5" w:rsidRPr="0000349B" w:rsidSect="00733AD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41445"/>
    <w:multiLevelType w:val="hybridMultilevel"/>
    <w:tmpl w:val="1CAAE97E"/>
    <w:lvl w:ilvl="0" w:tplc="52062502">
      <w:start w:val="3"/>
      <w:numFmt w:val="decimal"/>
      <w:lvlText w:val="%1."/>
      <w:lvlJc w:val="left"/>
      <w:pPr>
        <w:ind w:left="7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2" w:hanging="360"/>
      </w:pPr>
    </w:lvl>
    <w:lvl w:ilvl="2" w:tplc="0419001B" w:tentative="1">
      <w:start w:val="1"/>
      <w:numFmt w:val="lowerRoman"/>
      <w:lvlText w:val="%3."/>
      <w:lvlJc w:val="right"/>
      <w:pPr>
        <w:ind w:left="2142" w:hanging="180"/>
      </w:pPr>
    </w:lvl>
    <w:lvl w:ilvl="3" w:tplc="0419000F" w:tentative="1">
      <w:start w:val="1"/>
      <w:numFmt w:val="decimal"/>
      <w:lvlText w:val="%4."/>
      <w:lvlJc w:val="left"/>
      <w:pPr>
        <w:ind w:left="2862" w:hanging="360"/>
      </w:pPr>
    </w:lvl>
    <w:lvl w:ilvl="4" w:tplc="04190019" w:tentative="1">
      <w:start w:val="1"/>
      <w:numFmt w:val="lowerLetter"/>
      <w:lvlText w:val="%5."/>
      <w:lvlJc w:val="left"/>
      <w:pPr>
        <w:ind w:left="3582" w:hanging="360"/>
      </w:pPr>
    </w:lvl>
    <w:lvl w:ilvl="5" w:tplc="0419001B" w:tentative="1">
      <w:start w:val="1"/>
      <w:numFmt w:val="lowerRoman"/>
      <w:lvlText w:val="%6."/>
      <w:lvlJc w:val="right"/>
      <w:pPr>
        <w:ind w:left="4302" w:hanging="180"/>
      </w:pPr>
    </w:lvl>
    <w:lvl w:ilvl="6" w:tplc="0419000F" w:tentative="1">
      <w:start w:val="1"/>
      <w:numFmt w:val="decimal"/>
      <w:lvlText w:val="%7."/>
      <w:lvlJc w:val="left"/>
      <w:pPr>
        <w:ind w:left="5022" w:hanging="360"/>
      </w:pPr>
    </w:lvl>
    <w:lvl w:ilvl="7" w:tplc="04190019" w:tentative="1">
      <w:start w:val="1"/>
      <w:numFmt w:val="lowerLetter"/>
      <w:lvlText w:val="%8."/>
      <w:lvlJc w:val="left"/>
      <w:pPr>
        <w:ind w:left="5742" w:hanging="360"/>
      </w:pPr>
    </w:lvl>
    <w:lvl w:ilvl="8" w:tplc="0419001B" w:tentative="1">
      <w:start w:val="1"/>
      <w:numFmt w:val="lowerRoman"/>
      <w:lvlText w:val="%9."/>
      <w:lvlJc w:val="right"/>
      <w:pPr>
        <w:ind w:left="6462" w:hanging="180"/>
      </w:pPr>
    </w:lvl>
  </w:abstractNum>
  <w:abstractNum w:abstractNumId="1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3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5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47CA"/>
    <w:rsid w:val="00067174"/>
    <w:rsid w:val="00073710"/>
    <w:rsid w:val="000F1896"/>
    <w:rsid w:val="00110A99"/>
    <w:rsid w:val="00113CD8"/>
    <w:rsid w:val="00140506"/>
    <w:rsid w:val="00166782"/>
    <w:rsid w:val="001A4ECA"/>
    <w:rsid w:val="00204C16"/>
    <w:rsid w:val="003621EB"/>
    <w:rsid w:val="003B227C"/>
    <w:rsid w:val="003B28B8"/>
    <w:rsid w:val="003F5F0E"/>
    <w:rsid w:val="003F78C7"/>
    <w:rsid w:val="0044334E"/>
    <w:rsid w:val="00492371"/>
    <w:rsid w:val="00503AB1"/>
    <w:rsid w:val="005144D5"/>
    <w:rsid w:val="00573EE4"/>
    <w:rsid w:val="005A4FCA"/>
    <w:rsid w:val="005B57AA"/>
    <w:rsid w:val="005D05F0"/>
    <w:rsid w:val="005D7BBB"/>
    <w:rsid w:val="00621A19"/>
    <w:rsid w:val="00624543"/>
    <w:rsid w:val="006528EC"/>
    <w:rsid w:val="006723A9"/>
    <w:rsid w:val="006A7C83"/>
    <w:rsid w:val="006B45A6"/>
    <w:rsid w:val="00733ADF"/>
    <w:rsid w:val="00736240"/>
    <w:rsid w:val="00756EDB"/>
    <w:rsid w:val="007A6006"/>
    <w:rsid w:val="007B06E9"/>
    <w:rsid w:val="007C13DC"/>
    <w:rsid w:val="00824D89"/>
    <w:rsid w:val="00986D3F"/>
    <w:rsid w:val="009D1F92"/>
    <w:rsid w:val="00A10024"/>
    <w:rsid w:val="00A2137B"/>
    <w:rsid w:val="00A26120"/>
    <w:rsid w:val="00A73DA7"/>
    <w:rsid w:val="00A83ED0"/>
    <w:rsid w:val="00AC7C39"/>
    <w:rsid w:val="00AF31E4"/>
    <w:rsid w:val="00AF57F4"/>
    <w:rsid w:val="00B6381C"/>
    <w:rsid w:val="00BB3BCF"/>
    <w:rsid w:val="00C10D49"/>
    <w:rsid w:val="00C2338A"/>
    <w:rsid w:val="00C87257"/>
    <w:rsid w:val="00CE093F"/>
    <w:rsid w:val="00CF3ABB"/>
    <w:rsid w:val="00D83338"/>
    <w:rsid w:val="00DC7DDD"/>
    <w:rsid w:val="00EF6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91867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760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7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21</Pages>
  <Words>8408</Words>
  <Characters>47929</Characters>
  <Application>Microsoft Office Word</Application>
  <DocSecurity>0</DocSecurity>
  <Lines>399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37</cp:revision>
  <dcterms:created xsi:type="dcterms:W3CDTF">2024-07-06T09:58:00Z</dcterms:created>
  <dcterms:modified xsi:type="dcterms:W3CDTF">2025-11-17T13:59:00Z</dcterms:modified>
</cp:coreProperties>
</file>